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CF27F">
      <w:pPr>
        <w:jc w:val="center"/>
      </w:pPr>
    </w:p>
    <w:p w14:paraId="52569DED">
      <w:pPr>
        <w:jc w:val="center"/>
      </w:pPr>
    </w:p>
    <w:p w14:paraId="4B3A44E0"/>
    <w:p w14:paraId="3E02B8B7">
      <w:pPr>
        <w:jc w:val="center"/>
      </w:pPr>
    </w:p>
    <w:p w14:paraId="01AD7664">
      <w:pPr>
        <w:jc w:val="center"/>
      </w:pPr>
      <w:r>
        <w:drawing>
          <wp:inline distT="0" distB="0" distL="0" distR="0">
            <wp:extent cx="4643755" cy="728980"/>
            <wp:effectExtent l="0" t="0" r="0" b="0"/>
            <wp:docPr id="1" name="图片 7" descr="微信图片_2021111915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111191515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643755" cy="728980"/>
                    </a:xfrm>
                    <a:prstGeom prst="rect">
                      <a:avLst/>
                    </a:prstGeom>
                    <a:noFill/>
                    <a:ln>
                      <a:noFill/>
                    </a:ln>
                  </pic:spPr>
                </pic:pic>
              </a:graphicData>
            </a:graphic>
          </wp:inline>
        </w:drawing>
      </w:r>
    </w:p>
    <w:p w14:paraId="1EBE497C"/>
    <w:p w14:paraId="5E580A10"/>
    <w:p w14:paraId="6C6A1E50"/>
    <w:p w14:paraId="41AE5309"/>
    <w:p w14:paraId="7019DA29"/>
    <w:p w14:paraId="31A34A76"/>
    <w:p w14:paraId="106B1EC3"/>
    <w:p w14:paraId="74306254"/>
    <w:p w14:paraId="39A48A6C"/>
    <w:p w14:paraId="5C80A43A"/>
    <w:p w14:paraId="5FCCF817">
      <w:pPr>
        <w:rPr>
          <w:sz w:val="48"/>
          <w:szCs w:val="48"/>
        </w:rPr>
      </w:pPr>
    </w:p>
    <w:p w14:paraId="58A6EE9B">
      <w:pPr>
        <w:jc w:val="center"/>
        <w:rPr>
          <w:rFonts w:ascii="楷体" w:hAnsi="楷体" w:eastAsia="楷体" w:cs="楷体"/>
          <w:b/>
          <w:bCs/>
          <w:sz w:val="84"/>
          <w:szCs w:val="84"/>
        </w:rPr>
      </w:pPr>
      <w:r>
        <w:rPr>
          <w:rFonts w:hint="eastAsia" w:ascii="楷体" w:hAnsi="楷体" w:eastAsia="楷体" w:cs="楷体"/>
          <w:b/>
          <w:bCs/>
          <w:sz w:val="84"/>
          <w:szCs w:val="84"/>
        </w:rPr>
        <w:t>制冷和空调设备运行与维护</w:t>
      </w:r>
      <w:r>
        <w:rPr>
          <w:rFonts w:hint="eastAsia" w:ascii="楷体" w:hAnsi="楷体" w:eastAsia="楷体" w:cs="楷体"/>
          <w:b/>
          <w:bCs/>
          <w:sz w:val="84"/>
          <w:szCs w:val="84"/>
          <w:lang w:val="en-US" w:eastAsia="zh-CN"/>
        </w:rPr>
        <w:t>人才</w:t>
      </w:r>
      <w:r>
        <w:rPr>
          <w:rFonts w:hint="eastAsia" w:ascii="楷体" w:hAnsi="楷体" w:eastAsia="楷体" w:cs="楷体"/>
          <w:b/>
          <w:bCs/>
          <w:sz w:val="84"/>
          <w:szCs w:val="84"/>
        </w:rPr>
        <w:t>培养方案</w:t>
      </w:r>
    </w:p>
    <w:p w14:paraId="2FC8124F">
      <w:pPr>
        <w:jc w:val="center"/>
        <w:rPr>
          <w:sz w:val="48"/>
          <w:szCs w:val="48"/>
        </w:rPr>
      </w:pPr>
    </w:p>
    <w:p w14:paraId="2F20847E">
      <w:pPr>
        <w:jc w:val="center"/>
      </w:pPr>
    </w:p>
    <w:p w14:paraId="5E64BCD2">
      <w:pPr>
        <w:jc w:val="center"/>
      </w:pPr>
    </w:p>
    <w:p w14:paraId="4607B373">
      <w:pPr>
        <w:jc w:val="center"/>
      </w:pPr>
    </w:p>
    <w:p w14:paraId="3E0A4D5E">
      <w:pPr>
        <w:jc w:val="center"/>
      </w:pPr>
    </w:p>
    <w:p w14:paraId="044C4FCC">
      <w:pPr>
        <w:jc w:val="center"/>
      </w:pPr>
    </w:p>
    <w:p w14:paraId="1CA531A0">
      <w:pPr>
        <w:jc w:val="center"/>
      </w:pPr>
    </w:p>
    <w:p w14:paraId="7B61D70F"/>
    <w:p w14:paraId="6999D0B0">
      <w:pPr>
        <w:jc w:val="center"/>
        <w:rPr>
          <w:rFonts w:hint="eastAsia" w:ascii="楷体" w:hAnsi="楷体" w:eastAsia="楷体" w:cs="楷体"/>
          <w:b/>
          <w:bCs/>
          <w:sz w:val="44"/>
          <w:szCs w:val="44"/>
        </w:rPr>
      </w:pPr>
      <w:r>
        <w:rPr>
          <w:rFonts w:hint="eastAsia" w:ascii="楷体" w:hAnsi="楷体" w:eastAsia="楷体" w:cs="楷体"/>
          <w:b/>
          <w:bCs/>
          <w:sz w:val="44"/>
          <w:szCs w:val="44"/>
        </w:rPr>
        <w:t>广西水产畜牧学校</w:t>
      </w:r>
    </w:p>
    <w:p w14:paraId="75D82E55">
      <w:pPr>
        <w:jc w:val="center"/>
        <w:rPr>
          <w:rFonts w:ascii="楷体" w:hAnsi="楷体" w:eastAsia="楷体" w:cs="楷体"/>
          <w:b/>
          <w:bCs/>
          <w:sz w:val="44"/>
          <w:szCs w:val="44"/>
        </w:rPr>
      </w:pPr>
      <w:r>
        <w:rPr>
          <w:rFonts w:hint="eastAsia" w:ascii="楷体" w:hAnsi="楷体" w:eastAsia="楷体" w:cs="楷体"/>
          <w:b/>
          <w:bCs/>
          <w:sz w:val="44"/>
          <w:szCs w:val="44"/>
        </w:rPr>
        <w:t>2025年</w:t>
      </w:r>
      <w:r>
        <w:rPr>
          <w:rFonts w:hint="eastAsia" w:ascii="楷体" w:hAnsi="楷体" w:eastAsia="楷体" w:cs="楷体"/>
          <w:b/>
          <w:bCs/>
          <w:sz w:val="44"/>
          <w:szCs w:val="44"/>
          <w:lang w:val="en-US" w:eastAsia="zh-CN"/>
        </w:rPr>
        <w:t>9</w:t>
      </w:r>
      <w:r>
        <w:rPr>
          <w:rFonts w:hint="eastAsia" w:ascii="楷体" w:hAnsi="楷体" w:eastAsia="楷体" w:cs="楷体"/>
          <w:b/>
          <w:bCs/>
          <w:sz w:val="44"/>
          <w:szCs w:val="44"/>
        </w:rPr>
        <w:t>月</w:t>
      </w:r>
    </w:p>
    <w:p w14:paraId="73462277">
      <w:pPr>
        <w:rPr>
          <w:rFonts w:ascii="楷体" w:hAnsi="楷体" w:eastAsia="楷体" w:cs="楷体"/>
          <w:b/>
          <w:bCs/>
          <w:sz w:val="44"/>
          <w:szCs w:val="44"/>
        </w:rPr>
      </w:pPr>
    </w:p>
    <w:p w14:paraId="634D5200">
      <w:pPr>
        <w:jc w:val="center"/>
        <w:rPr>
          <w:b/>
          <w:bCs/>
          <w:sz w:val="56"/>
          <w:szCs w:val="56"/>
        </w:rPr>
      </w:pPr>
      <w:r>
        <w:rPr>
          <w:sz w:val="32"/>
          <w:szCs w:val="32"/>
        </w:rPr>
        <w:br w:type="page"/>
      </w:r>
      <w:r>
        <w:rPr>
          <w:b/>
          <w:bCs/>
          <w:sz w:val="36"/>
          <w:szCs w:val="36"/>
        </w:rPr>
        <w:t xml:space="preserve"> </w:t>
      </w:r>
      <w:r>
        <w:rPr>
          <w:b/>
          <w:bCs/>
          <w:sz w:val="36"/>
          <w:szCs w:val="44"/>
          <w:lang w:val="zh-CN"/>
        </w:rPr>
        <w:t>目录</w:t>
      </w:r>
    </w:p>
    <w:p w14:paraId="02CE6FE6">
      <w:pPr>
        <w:pStyle w:val="11"/>
        <w:tabs>
          <w:tab w:val="right" w:leader="dot" w:pos="8306"/>
        </w:tabs>
      </w:pPr>
      <w:r>
        <w:rPr>
          <w:sz w:val="24"/>
          <w:szCs w:val="32"/>
        </w:rPr>
        <w:fldChar w:fldCharType="begin"/>
      </w:r>
      <w:r>
        <w:rPr>
          <w:sz w:val="24"/>
          <w:szCs w:val="32"/>
        </w:rPr>
        <w:instrText xml:space="preserve"> TOC \o "1-3" \h \z \u </w:instrText>
      </w:r>
      <w:r>
        <w:rPr>
          <w:sz w:val="24"/>
          <w:szCs w:val="32"/>
        </w:rPr>
        <w:fldChar w:fldCharType="separate"/>
      </w:r>
      <w:r>
        <w:rPr>
          <w:szCs w:val="32"/>
        </w:rPr>
        <w:fldChar w:fldCharType="begin"/>
      </w:r>
      <w:r>
        <w:rPr>
          <w:szCs w:val="32"/>
        </w:rPr>
        <w:instrText xml:space="preserve"> HYPERLINK \l _Toc16334 </w:instrText>
      </w:r>
      <w:r>
        <w:rPr>
          <w:szCs w:val="32"/>
        </w:rPr>
        <w:fldChar w:fldCharType="separate"/>
      </w:r>
      <w:r>
        <w:t>第一章 培养目标概述</w:t>
      </w:r>
      <w:r>
        <w:tab/>
      </w:r>
      <w:r>
        <w:fldChar w:fldCharType="begin"/>
      </w:r>
      <w:r>
        <w:instrText xml:space="preserve"> PAGEREF _Toc16334 \h </w:instrText>
      </w:r>
      <w:r>
        <w:fldChar w:fldCharType="separate"/>
      </w:r>
      <w:r>
        <w:t>4</w:t>
      </w:r>
      <w:r>
        <w:fldChar w:fldCharType="end"/>
      </w:r>
      <w:r>
        <w:rPr>
          <w:szCs w:val="32"/>
        </w:rPr>
        <w:fldChar w:fldCharType="end"/>
      </w:r>
    </w:p>
    <w:p w14:paraId="5DE7FA2B">
      <w:pPr>
        <w:pStyle w:val="12"/>
        <w:tabs>
          <w:tab w:val="right" w:leader="dot" w:pos="8306"/>
        </w:tabs>
      </w:pPr>
      <w:r>
        <w:rPr>
          <w:bCs/>
          <w:szCs w:val="32"/>
          <w:lang w:val="zh-CN"/>
        </w:rPr>
        <w:fldChar w:fldCharType="begin"/>
      </w:r>
      <w:r>
        <w:rPr>
          <w:bCs/>
          <w:szCs w:val="32"/>
          <w:lang w:val="zh-CN"/>
        </w:rPr>
        <w:instrText xml:space="preserve"> HYPERLINK \l _Toc8802 </w:instrText>
      </w:r>
      <w:r>
        <w:rPr>
          <w:bCs/>
          <w:szCs w:val="32"/>
          <w:lang w:val="zh-CN"/>
        </w:rPr>
        <w:fldChar w:fldCharType="separate"/>
      </w:r>
      <w:r>
        <w:rPr>
          <w:rFonts w:hint="eastAsia"/>
        </w:rPr>
        <w:t>一、</w:t>
      </w:r>
      <w:r>
        <w:t>专业名称及代码</w:t>
      </w:r>
      <w:r>
        <w:tab/>
      </w:r>
      <w:r>
        <w:fldChar w:fldCharType="begin"/>
      </w:r>
      <w:r>
        <w:instrText xml:space="preserve"> PAGEREF _Toc8802 \h </w:instrText>
      </w:r>
      <w:r>
        <w:fldChar w:fldCharType="separate"/>
      </w:r>
      <w:r>
        <w:t>4</w:t>
      </w:r>
      <w:r>
        <w:fldChar w:fldCharType="end"/>
      </w:r>
      <w:r>
        <w:rPr>
          <w:bCs/>
          <w:szCs w:val="32"/>
          <w:lang w:val="zh-CN"/>
        </w:rPr>
        <w:fldChar w:fldCharType="end"/>
      </w:r>
    </w:p>
    <w:p w14:paraId="4875B641">
      <w:pPr>
        <w:pStyle w:val="12"/>
        <w:tabs>
          <w:tab w:val="right" w:leader="dot" w:pos="8306"/>
        </w:tabs>
      </w:pPr>
      <w:r>
        <w:rPr>
          <w:bCs/>
          <w:szCs w:val="32"/>
          <w:lang w:val="zh-CN"/>
        </w:rPr>
        <w:fldChar w:fldCharType="begin"/>
      </w:r>
      <w:r>
        <w:rPr>
          <w:bCs/>
          <w:szCs w:val="32"/>
          <w:lang w:val="zh-CN"/>
        </w:rPr>
        <w:instrText xml:space="preserve"> HYPERLINK \l _Toc18283 </w:instrText>
      </w:r>
      <w:r>
        <w:rPr>
          <w:bCs/>
          <w:szCs w:val="32"/>
          <w:lang w:val="zh-CN"/>
        </w:rPr>
        <w:fldChar w:fldCharType="separate"/>
      </w:r>
      <w:r>
        <w:rPr>
          <w:rFonts w:hint="eastAsia"/>
        </w:rPr>
        <w:t>二、入学</w:t>
      </w:r>
      <w:r>
        <w:t>要求</w:t>
      </w:r>
      <w:r>
        <w:tab/>
      </w:r>
      <w:r>
        <w:fldChar w:fldCharType="begin"/>
      </w:r>
      <w:r>
        <w:instrText xml:space="preserve"> PAGEREF _Toc18283 \h </w:instrText>
      </w:r>
      <w:r>
        <w:fldChar w:fldCharType="separate"/>
      </w:r>
      <w:r>
        <w:t>4</w:t>
      </w:r>
      <w:r>
        <w:fldChar w:fldCharType="end"/>
      </w:r>
      <w:r>
        <w:rPr>
          <w:bCs/>
          <w:szCs w:val="32"/>
          <w:lang w:val="zh-CN"/>
        </w:rPr>
        <w:fldChar w:fldCharType="end"/>
      </w:r>
    </w:p>
    <w:p w14:paraId="0C20BC1F">
      <w:pPr>
        <w:pStyle w:val="12"/>
        <w:tabs>
          <w:tab w:val="right" w:leader="dot" w:pos="8306"/>
        </w:tabs>
      </w:pPr>
      <w:r>
        <w:rPr>
          <w:bCs/>
          <w:szCs w:val="32"/>
          <w:lang w:val="zh-CN"/>
        </w:rPr>
        <w:fldChar w:fldCharType="begin"/>
      </w:r>
      <w:r>
        <w:rPr>
          <w:bCs/>
          <w:szCs w:val="32"/>
          <w:lang w:val="zh-CN"/>
        </w:rPr>
        <w:instrText xml:space="preserve"> HYPERLINK \l _Toc18551 </w:instrText>
      </w:r>
      <w:r>
        <w:rPr>
          <w:bCs/>
          <w:szCs w:val="32"/>
          <w:lang w:val="zh-CN"/>
        </w:rPr>
        <w:fldChar w:fldCharType="separate"/>
      </w:r>
      <w:r>
        <w:rPr>
          <w:rFonts w:hint="eastAsia"/>
        </w:rPr>
        <w:t>三、</w:t>
      </w:r>
      <w:r>
        <w:t>修业年限</w:t>
      </w:r>
      <w:r>
        <w:tab/>
      </w:r>
      <w:r>
        <w:fldChar w:fldCharType="begin"/>
      </w:r>
      <w:r>
        <w:instrText xml:space="preserve"> PAGEREF _Toc18551 \h </w:instrText>
      </w:r>
      <w:r>
        <w:fldChar w:fldCharType="separate"/>
      </w:r>
      <w:r>
        <w:t>4</w:t>
      </w:r>
      <w:r>
        <w:fldChar w:fldCharType="end"/>
      </w:r>
      <w:r>
        <w:rPr>
          <w:bCs/>
          <w:szCs w:val="32"/>
          <w:lang w:val="zh-CN"/>
        </w:rPr>
        <w:fldChar w:fldCharType="end"/>
      </w:r>
    </w:p>
    <w:p w14:paraId="76B42E85">
      <w:pPr>
        <w:pStyle w:val="12"/>
        <w:tabs>
          <w:tab w:val="right" w:leader="dot" w:pos="8306"/>
        </w:tabs>
      </w:pPr>
      <w:r>
        <w:rPr>
          <w:bCs/>
          <w:szCs w:val="32"/>
          <w:lang w:val="zh-CN"/>
        </w:rPr>
        <w:fldChar w:fldCharType="begin"/>
      </w:r>
      <w:r>
        <w:rPr>
          <w:bCs/>
          <w:szCs w:val="32"/>
          <w:lang w:val="zh-CN"/>
        </w:rPr>
        <w:instrText xml:space="preserve"> HYPERLINK \l _Toc12685 </w:instrText>
      </w:r>
      <w:r>
        <w:rPr>
          <w:bCs/>
          <w:szCs w:val="32"/>
          <w:lang w:val="zh-CN"/>
        </w:rPr>
        <w:fldChar w:fldCharType="separate"/>
      </w:r>
      <w:r>
        <w:rPr>
          <w:rFonts w:hint="eastAsia"/>
        </w:rPr>
        <w:t>四、</w:t>
      </w:r>
      <w:r>
        <w:t>职业面向</w:t>
      </w:r>
      <w:r>
        <w:tab/>
      </w:r>
      <w:r>
        <w:fldChar w:fldCharType="begin"/>
      </w:r>
      <w:r>
        <w:instrText xml:space="preserve"> PAGEREF _Toc12685 \h </w:instrText>
      </w:r>
      <w:r>
        <w:fldChar w:fldCharType="separate"/>
      </w:r>
      <w:r>
        <w:t>4</w:t>
      </w:r>
      <w:r>
        <w:fldChar w:fldCharType="end"/>
      </w:r>
      <w:r>
        <w:rPr>
          <w:bCs/>
          <w:szCs w:val="32"/>
          <w:lang w:val="zh-CN"/>
        </w:rPr>
        <w:fldChar w:fldCharType="end"/>
      </w:r>
    </w:p>
    <w:p w14:paraId="3160D7B1">
      <w:pPr>
        <w:pStyle w:val="12"/>
        <w:tabs>
          <w:tab w:val="right" w:leader="dot" w:pos="8306"/>
        </w:tabs>
      </w:pPr>
      <w:r>
        <w:rPr>
          <w:bCs/>
          <w:szCs w:val="32"/>
          <w:lang w:val="zh-CN"/>
        </w:rPr>
        <w:fldChar w:fldCharType="begin"/>
      </w:r>
      <w:r>
        <w:rPr>
          <w:bCs/>
          <w:szCs w:val="32"/>
          <w:lang w:val="zh-CN"/>
        </w:rPr>
        <w:instrText xml:space="preserve"> HYPERLINK \l _Toc15246 </w:instrText>
      </w:r>
      <w:r>
        <w:rPr>
          <w:bCs/>
          <w:szCs w:val="32"/>
          <w:lang w:val="zh-CN"/>
        </w:rPr>
        <w:fldChar w:fldCharType="separate"/>
      </w:r>
      <w:r>
        <w:rPr>
          <w:rFonts w:hint="eastAsia"/>
        </w:rPr>
        <w:t>五、</w:t>
      </w:r>
      <w:r>
        <w:t>培养目标与培养规格</w:t>
      </w:r>
      <w:r>
        <w:tab/>
      </w:r>
      <w:r>
        <w:fldChar w:fldCharType="begin"/>
      </w:r>
      <w:r>
        <w:instrText xml:space="preserve"> PAGEREF _Toc15246 \h </w:instrText>
      </w:r>
      <w:r>
        <w:fldChar w:fldCharType="separate"/>
      </w:r>
      <w:r>
        <w:t>5</w:t>
      </w:r>
      <w:r>
        <w:fldChar w:fldCharType="end"/>
      </w:r>
      <w:r>
        <w:rPr>
          <w:bCs/>
          <w:szCs w:val="32"/>
          <w:lang w:val="zh-CN"/>
        </w:rPr>
        <w:fldChar w:fldCharType="end"/>
      </w:r>
    </w:p>
    <w:p w14:paraId="09974162">
      <w:pPr>
        <w:pStyle w:val="5"/>
        <w:tabs>
          <w:tab w:val="right" w:leader="dot" w:pos="8306"/>
        </w:tabs>
      </w:pPr>
      <w:r>
        <w:rPr>
          <w:bCs/>
          <w:szCs w:val="32"/>
          <w:lang w:val="zh-CN"/>
        </w:rPr>
        <w:fldChar w:fldCharType="begin"/>
      </w:r>
      <w:r>
        <w:rPr>
          <w:bCs/>
          <w:szCs w:val="32"/>
          <w:lang w:val="zh-CN"/>
        </w:rPr>
        <w:instrText xml:space="preserve"> HYPERLINK \l _Toc28659 </w:instrText>
      </w:r>
      <w:r>
        <w:rPr>
          <w:bCs/>
          <w:szCs w:val="32"/>
          <w:lang w:val="zh-CN"/>
        </w:rPr>
        <w:fldChar w:fldCharType="separate"/>
      </w:r>
      <w:r>
        <w:rPr>
          <w:rFonts w:hint="eastAsia"/>
        </w:rPr>
        <w:t>（一）培养</w:t>
      </w:r>
      <w:r>
        <w:t>目标</w:t>
      </w:r>
      <w:r>
        <w:tab/>
      </w:r>
      <w:r>
        <w:fldChar w:fldCharType="begin"/>
      </w:r>
      <w:r>
        <w:instrText xml:space="preserve"> PAGEREF _Toc28659 \h </w:instrText>
      </w:r>
      <w:r>
        <w:fldChar w:fldCharType="separate"/>
      </w:r>
      <w:r>
        <w:t>5</w:t>
      </w:r>
      <w:r>
        <w:fldChar w:fldCharType="end"/>
      </w:r>
      <w:r>
        <w:rPr>
          <w:bCs/>
          <w:szCs w:val="32"/>
          <w:lang w:val="zh-CN"/>
        </w:rPr>
        <w:fldChar w:fldCharType="end"/>
      </w:r>
    </w:p>
    <w:p w14:paraId="5CE9FA19">
      <w:pPr>
        <w:pStyle w:val="5"/>
        <w:tabs>
          <w:tab w:val="right" w:leader="dot" w:pos="8306"/>
        </w:tabs>
      </w:pPr>
      <w:r>
        <w:rPr>
          <w:bCs/>
          <w:szCs w:val="32"/>
          <w:lang w:val="zh-CN"/>
        </w:rPr>
        <w:fldChar w:fldCharType="begin"/>
      </w:r>
      <w:r>
        <w:rPr>
          <w:bCs/>
          <w:szCs w:val="32"/>
          <w:lang w:val="zh-CN"/>
        </w:rPr>
        <w:instrText xml:space="preserve"> HYPERLINK \l _Toc14099 </w:instrText>
      </w:r>
      <w:r>
        <w:rPr>
          <w:bCs/>
          <w:szCs w:val="32"/>
          <w:lang w:val="zh-CN"/>
        </w:rPr>
        <w:fldChar w:fldCharType="separate"/>
      </w:r>
      <w:r>
        <w:rPr>
          <w:rFonts w:hint="eastAsia"/>
        </w:rPr>
        <w:t>（二）</w:t>
      </w:r>
      <w:r>
        <w:t>培养规格</w:t>
      </w:r>
      <w:r>
        <w:tab/>
      </w:r>
      <w:r>
        <w:fldChar w:fldCharType="begin"/>
      </w:r>
      <w:r>
        <w:instrText xml:space="preserve"> PAGEREF _Toc14099 \h </w:instrText>
      </w:r>
      <w:r>
        <w:fldChar w:fldCharType="separate"/>
      </w:r>
      <w:r>
        <w:t>5</w:t>
      </w:r>
      <w:r>
        <w:fldChar w:fldCharType="end"/>
      </w:r>
      <w:r>
        <w:rPr>
          <w:bCs/>
          <w:szCs w:val="32"/>
          <w:lang w:val="zh-CN"/>
        </w:rPr>
        <w:fldChar w:fldCharType="end"/>
      </w:r>
    </w:p>
    <w:p w14:paraId="287C22BD">
      <w:pPr>
        <w:pStyle w:val="12"/>
        <w:tabs>
          <w:tab w:val="right" w:leader="dot" w:pos="8306"/>
        </w:tabs>
      </w:pPr>
      <w:r>
        <w:rPr>
          <w:bCs/>
          <w:szCs w:val="32"/>
          <w:lang w:val="zh-CN"/>
        </w:rPr>
        <w:fldChar w:fldCharType="begin"/>
      </w:r>
      <w:r>
        <w:rPr>
          <w:bCs/>
          <w:szCs w:val="32"/>
          <w:lang w:val="zh-CN"/>
        </w:rPr>
        <w:instrText xml:space="preserve"> HYPERLINK \l _Toc16907 </w:instrText>
      </w:r>
      <w:r>
        <w:rPr>
          <w:bCs/>
          <w:szCs w:val="32"/>
          <w:lang w:val="zh-CN"/>
        </w:rPr>
        <w:fldChar w:fldCharType="separate"/>
      </w:r>
      <w:r>
        <w:rPr>
          <w:rFonts w:hint="eastAsia"/>
        </w:rPr>
        <w:t>六</w:t>
      </w:r>
      <w:r>
        <w:t>、毕业要求</w:t>
      </w:r>
      <w:r>
        <w:tab/>
      </w:r>
      <w:r>
        <w:fldChar w:fldCharType="begin"/>
      </w:r>
      <w:r>
        <w:instrText xml:space="preserve"> PAGEREF _Toc16907 \h </w:instrText>
      </w:r>
      <w:r>
        <w:fldChar w:fldCharType="separate"/>
      </w:r>
      <w:r>
        <w:t>6</w:t>
      </w:r>
      <w:r>
        <w:fldChar w:fldCharType="end"/>
      </w:r>
      <w:r>
        <w:rPr>
          <w:bCs/>
          <w:szCs w:val="32"/>
          <w:lang w:val="zh-CN"/>
        </w:rPr>
        <w:fldChar w:fldCharType="end"/>
      </w:r>
    </w:p>
    <w:p w14:paraId="61C34706">
      <w:pPr>
        <w:pStyle w:val="11"/>
        <w:tabs>
          <w:tab w:val="right" w:leader="dot" w:pos="8306"/>
        </w:tabs>
      </w:pPr>
      <w:r>
        <w:rPr>
          <w:bCs/>
          <w:szCs w:val="32"/>
          <w:lang w:val="zh-CN"/>
        </w:rPr>
        <w:fldChar w:fldCharType="begin"/>
      </w:r>
      <w:r>
        <w:rPr>
          <w:bCs/>
          <w:szCs w:val="32"/>
          <w:lang w:val="zh-CN"/>
        </w:rPr>
        <w:instrText xml:space="preserve"> HYPERLINK \l _Toc26362 </w:instrText>
      </w:r>
      <w:r>
        <w:rPr>
          <w:bCs/>
          <w:szCs w:val="32"/>
          <w:lang w:val="zh-CN"/>
        </w:rPr>
        <w:fldChar w:fldCharType="separate"/>
      </w:r>
      <w:r>
        <w:t>第二章 课程设计</w:t>
      </w:r>
      <w:r>
        <w:tab/>
      </w:r>
      <w:r>
        <w:fldChar w:fldCharType="begin"/>
      </w:r>
      <w:r>
        <w:instrText xml:space="preserve"> PAGEREF _Toc26362 \h </w:instrText>
      </w:r>
      <w:r>
        <w:fldChar w:fldCharType="separate"/>
      </w:r>
      <w:r>
        <w:t>7</w:t>
      </w:r>
      <w:r>
        <w:fldChar w:fldCharType="end"/>
      </w:r>
      <w:r>
        <w:rPr>
          <w:bCs/>
          <w:szCs w:val="32"/>
          <w:lang w:val="zh-CN"/>
        </w:rPr>
        <w:fldChar w:fldCharType="end"/>
      </w:r>
    </w:p>
    <w:p w14:paraId="07080544">
      <w:pPr>
        <w:pStyle w:val="12"/>
        <w:tabs>
          <w:tab w:val="right" w:leader="dot" w:pos="8306"/>
        </w:tabs>
      </w:pPr>
      <w:r>
        <w:rPr>
          <w:bCs/>
          <w:szCs w:val="32"/>
          <w:lang w:val="zh-CN"/>
        </w:rPr>
        <w:fldChar w:fldCharType="begin"/>
      </w:r>
      <w:r>
        <w:rPr>
          <w:bCs/>
          <w:szCs w:val="32"/>
          <w:lang w:val="zh-CN"/>
        </w:rPr>
        <w:instrText xml:space="preserve"> HYPERLINK \l _Toc343 </w:instrText>
      </w:r>
      <w:r>
        <w:rPr>
          <w:bCs/>
          <w:szCs w:val="32"/>
          <w:lang w:val="zh-CN"/>
        </w:rPr>
        <w:fldChar w:fldCharType="separate"/>
      </w:r>
      <w:r>
        <w:rPr>
          <w:rFonts w:hint="eastAsia"/>
        </w:rPr>
        <w:t>一、制冷和空调设备运行与维护</w:t>
      </w:r>
      <w:r>
        <w:t>专业课程体系及结构</w:t>
      </w:r>
      <w:r>
        <w:tab/>
      </w:r>
      <w:r>
        <w:fldChar w:fldCharType="begin"/>
      </w:r>
      <w:r>
        <w:instrText xml:space="preserve"> PAGEREF _Toc343 \h </w:instrText>
      </w:r>
      <w:r>
        <w:fldChar w:fldCharType="separate"/>
      </w:r>
      <w:r>
        <w:t>7</w:t>
      </w:r>
      <w:r>
        <w:fldChar w:fldCharType="end"/>
      </w:r>
      <w:r>
        <w:rPr>
          <w:bCs/>
          <w:szCs w:val="32"/>
          <w:lang w:val="zh-CN"/>
        </w:rPr>
        <w:fldChar w:fldCharType="end"/>
      </w:r>
    </w:p>
    <w:p w14:paraId="53A3B0B1">
      <w:pPr>
        <w:pStyle w:val="5"/>
        <w:tabs>
          <w:tab w:val="right" w:leader="dot" w:pos="8306"/>
        </w:tabs>
      </w:pPr>
      <w:r>
        <w:rPr>
          <w:bCs/>
          <w:szCs w:val="32"/>
          <w:lang w:val="zh-CN"/>
        </w:rPr>
        <w:fldChar w:fldCharType="begin"/>
      </w:r>
      <w:r>
        <w:rPr>
          <w:bCs/>
          <w:szCs w:val="32"/>
          <w:lang w:val="zh-CN"/>
        </w:rPr>
        <w:instrText xml:space="preserve"> HYPERLINK \l _Toc18095 </w:instrText>
      </w:r>
      <w:r>
        <w:rPr>
          <w:bCs/>
          <w:szCs w:val="32"/>
          <w:lang w:val="zh-CN"/>
        </w:rPr>
        <w:fldChar w:fldCharType="separate"/>
      </w:r>
      <w:r>
        <w:rPr>
          <w:rFonts w:hint="eastAsia"/>
        </w:rPr>
        <w:t>（一）公共基础课</w:t>
      </w:r>
      <w:r>
        <w:tab/>
      </w:r>
      <w:r>
        <w:fldChar w:fldCharType="begin"/>
      </w:r>
      <w:r>
        <w:instrText xml:space="preserve"> PAGEREF _Toc18095 \h </w:instrText>
      </w:r>
      <w:r>
        <w:fldChar w:fldCharType="separate"/>
      </w:r>
      <w:r>
        <w:t>7</w:t>
      </w:r>
      <w:r>
        <w:fldChar w:fldCharType="end"/>
      </w:r>
      <w:r>
        <w:rPr>
          <w:bCs/>
          <w:szCs w:val="32"/>
          <w:lang w:val="zh-CN"/>
        </w:rPr>
        <w:fldChar w:fldCharType="end"/>
      </w:r>
    </w:p>
    <w:p w14:paraId="5518E59E">
      <w:pPr>
        <w:pStyle w:val="5"/>
        <w:tabs>
          <w:tab w:val="right" w:leader="dot" w:pos="8306"/>
        </w:tabs>
      </w:pPr>
      <w:r>
        <w:rPr>
          <w:bCs/>
          <w:szCs w:val="32"/>
          <w:lang w:val="zh-CN"/>
        </w:rPr>
        <w:fldChar w:fldCharType="begin"/>
      </w:r>
      <w:r>
        <w:rPr>
          <w:bCs/>
          <w:szCs w:val="32"/>
          <w:lang w:val="zh-CN"/>
        </w:rPr>
        <w:instrText xml:space="preserve"> HYPERLINK \l _Toc27021 </w:instrText>
      </w:r>
      <w:r>
        <w:rPr>
          <w:bCs/>
          <w:szCs w:val="32"/>
          <w:lang w:val="zh-CN"/>
        </w:rPr>
        <w:fldChar w:fldCharType="separate"/>
      </w:r>
      <w:r>
        <w:rPr>
          <w:rFonts w:hint="eastAsia"/>
        </w:rPr>
        <w:t>（二）专业核心课程</w:t>
      </w:r>
      <w:r>
        <w:tab/>
      </w:r>
      <w:r>
        <w:fldChar w:fldCharType="begin"/>
      </w:r>
      <w:r>
        <w:instrText xml:space="preserve"> PAGEREF _Toc27021 \h </w:instrText>
      </w:r>
      <w:r>
        <w:fldChar w:fldCharType="separate"/>
      </w:r>
      <w:r>
        <w:t>14</w:t>
      </w:r>
      <w:r>
        <w:fldChar w:fldCharType="end"/>
      </w:r>
      <w:r>
        <w:rPr>
          <w:bCs/>
          <w:szCs w:val="32"/>
          <w:lang w:val="zh-CN"/>
        </w:rPr>
        <w:fldChar w:fldCharType="end"/>
      </w:r>
    </w:p>
    <w:p w14:paraId="481D9DC5">
      <w:pPr>
        <w:pStyle w:val="5"/>
        <w:tabs>
          <w:tab w:val="right" w:leader="dot" w:pos="8306"/>
        </w:tabs>
      </w:pPr>
      <w:r>
        <w:rPr>
          <w:bCs/>
          <w:szCs w:val="32"/>
          <w:lang w:val="zh-CN"/>
        </w:rPr>
        <w:fldChar w:fldCharType="begin"/>
      </w:r>
      <w:r>
        <w:rPr>
          <w:bCs/>
          <w:szCs w:val="32"/>
          <w:lang w:val="zh-CN"/>
        </w:rPr>
        <w:instrText xml:space="preserve"> HYPERLINK \l _Toc22453 </w:instrText>
      </w:r>
      <w:r>
        <w:rPr>
          <w:bCs/>
          <w:szCs w:val="32"/>
          <w:lang w:val="zh-CN"/>
        </w:rPr>
        <w:fldChar w:fldCharType="separate"/>
      </w:r>
      <w:r>
        <w:rPr>
          <w:rFonts w:hint="eastAsia"/>
        </w:rPr>
        <w:t>（三）专业限选课程</w:t>
      </w:r>
      <w:r>
        <w:tab/>
      </w:r>
      <w:r>
        <w:fldChar w:fldCharType="begin"/>
      </w:r>
      <w:r>
        <w:instrText xml:space="preserve"> PAGEREF _Toc22453 \h </w:instrText>
      </w:r>
      <w:r>
        <w:fldChar w:fldCharType="separate"/>
      </w:r>
      <w:r>
        <w:t>16</w:t>
      </w:r>
      <w:r>
        <w:fldChar w:fldCharType="end"/>
      </w:r>
      <w:r>
        <w:rPr>
          <w:bCs/>
          <w:szCs w:val="32"/>
          <w:lang w:val="zh-CN"/>
        </w:rPr>
        <w:fldChar w:fldCharType="end"/>
      </w:r>
    </w:p>
    <w:p w14:paraId="13553F16">
      <w:pPr>
        <w:pStyle w:val="12"/>
        <w:tabs>
          <w:tab w:val="right" w:leader="dot" w:pos="8306"/>
        </w:tabs>
      </w:pPr>
      <w:r>
        <w:rPr>
          <w:bCs/>
          <w:szCs w:val="32"/>
          <w:lang w:val="zh-CN"/>
        </w:rPr>
        <w:fldChar w:fldCharType="begin"/>
      </w:r>
      <w:r>
        <w:rPr>
          <w:bCs/>
          <w:szCs w:val="32"/>
          <w:lang w:val="zh-CN"/>
        </w:rPr>
        <w:instrText xml:space="preserve"> HYPERLINK \l _Toc15018 </w:instrText>
      </w:r>
      <w:r>
        <w:rPr>
          <w:bCs/>
          <w:szCs w:val="32"/>
          <w:lang w:val="zh-CN"/>
        </w:rPr>
        <w:fldChar w:fldCharType="separate"/>
      </w:r>
      <w:r>
        <w:rPr>
          <w:rFonts w:hint="eastAsia"/>
        </w:rPr>
        <w:t>二、</w:t>
      </w:r>
      <w:r>
        <w:t>学时安排</w:t>
      </w:r>
      <w:r>
        <w:tab/>
      </w:r>
      <w:r>
        <w:fldChar w:fldCharType="begin"/>
      </w:r>
      <w:r>
        <w:instrText xml:space="preserve"> PAGEREF _Toc15018 \h </w:instrText>
      </w:r>
      <w:r>
        <w:fldChar w:fldCharType="separate"/>
      </w:r>
      <w:r>
        <w:t>17</w:t>
      </w:r>
      <w:r>
        <w:fldChar w:fldCharType="end"/>
      </w:r>
      <w:r>
        <w:rPr>
          <w:bCs/>
          <w:szCs w:val="32"/>
          <w:lang w:val="zh-CN"/>
        </w:rPr>
        <w:fldChar w:fldCharType="end"/>
      </w:r>
    </w:p>
    <w:p w14:paraId="7E742DBC">
      <w:pPr>
        <w:pStyle w:val="12"/>
        <w:tabs>
          <w:tab w:val="right" w:leader="dot" w:pos="8306"/>
        </w:tabs>
      </w:pPr>
      <w:r>
        <w:rPr>
          <w:bCs/>
          <w:szCs w:val="32"/>
          <w:lang w:val="zh-CN"/>
        </w:rPr>
        <w:fldChar w:fldCharType="begin"/>
      </w:r>
      <w:r>
        <w:rPr>
          <w:bCs/>
          <w:szCs w:val="32"/>
          <w:lang w:val="zh-CN"/>
        </w:rPr>
        <w:instrText xml:space="preserve"> HYPERLINK \l _Toc13424 </w:instrText>
      </w:r>
      <w:r>
        <w:rPr>
          <w:bCs/>
          <w:szCs w:val="32"/>
          <w:lang w:val="zh-CN"/>
        </w:rPr>
        <w:fldChar w:fldCharType="separate"/>
      </w:r>
      <w:r>
        <w:rPr>
          <w:rFonts w:hint="eastAsia"/>
        </w:rPr>
        <w:t>三、教学</w:t>
      </w:r>
      <w:r>
        <w:t>进程总体安排</w:t>
      </w:r>
      <w:r>
        <w:tab/>
      </w:r>
      <w:r>
        <w:fldChar w:fldCharType="begin"/>
      </w:r>
      <w:r>
        <w:instrText xml:space="preserve"> PAGEREF _Toc13424 \h </w:instrText>
      </w:r>
      <w:r>
        <w:fldChar w:fldCharType="separate"/>
      </w:r>
      <w:r>
        <w:t>20</w:t>
      </w:r>
      <w:r>
        <w:fldChar w:fldCharType="end"/>
      </w:r>
      <w:r>
        <w:rPr>
          <w:bCs/>
          <w:szCs w:val="32"/>
          <w:lang w:val="zh-CN"/>
        </w:rPr>
        <w:fldChar w:fldCharType="end"/>
      </w:r>
    </w:p>
    <w:p w14:paraId="5E6D343D">
      <w:pPr>
        <w:pStyle w:val="5"/>
        <w:tabs>
          <w:tab w:val="right" w:leader="dot" w:pos="8306"/>
        </w:tabs>
      </w:pPr>
      <w:r>
        <w:rPr>
          <w:bCs/>
          <w:szCs w:val="32"/>
          <w:lang w:val="zh-CN"/>
        </w:rPr>
        <w:fldChar w:fldCharType="begin"/>
      </w:r>
      <w:r>
        <w:rPr>
          <w:bCs/>
          <w:szCs w:val="32"/>
          <w:lang w:val="zh-CN"/>
        </w:rPr>
        <w:instrText xml:space="preserve"> HYPERLINK \l _Toc7773 </w:instrText>
      </w:r>
      <w:r>
        <w:rPr>
          <w:bCs/>
          <w:szCs w:val="32"/>
          <w:lang w:val="zh-CN"/>
        </w:rPr>
        <w:fldChar w:fldCharType="separate"/>
      </w:r>
      <w:r>
        <w:rPr>
          <w:rFonts w:hint="eastAsia"/>
        </w:rPr>
        <w:t>（一）各类课程学时比例表</w:t>
      </w:r>
      <w:r>
        <w:tab/>
      </w:r>
      <w:r>
        <w:fldChar w:fldCharType="begin"/>
      </w:r>
      <w:r>
        <w:instrText xml:space="preserve"> PAGEREF _Toc7773 \h </w:instrText>
      </w:r>
      <w:r>
        <w:fldChar w:fldCharType="separate"/>
      </w:r>
      <w:r>
        <w:t>20</w:t>
      </w:r>
      <w:r>
        <w:fldChar w:fldCharType="end"/>
      </w:r>
      <w:r>
        <w:rPr>
          <w:bCs/>
          <w:szCs w:val="32"/>
          <w:lang w:val="zh-CN"/>
        </w:rPr>
        <w:fldChar w:fldCharType="end"/>
      </w:r>
    </w:p>
    <w:p w14:paraId="5FB8E87B">
      <w:pPr>
        <w:pStyle w:val="5"/>
        <w:tabs>
          <w:tab w:val="right" w:leader="dot" w:pos="8306"/>
        </w:tabs>
      </w:pPr>
      <w:r>
        <w:rPr>
          <w:bCs/>
          <w:szCs w:val="32"/>
          <w:lang w:val="zh-CN"/>
        </w:rPr>
        <w:fldChar w:fldCharType="begin"/>
      </w:r>
      <w:r>
        <w:rPr>
          <w:bCs/>
          <w:szCs w:val="32"/>
          <w:lang w:val="zh-CN"/>
        </w:rPr>
        <w:instrText xml:space="preserve"> HYPERLINK \l _Toc23884 </w:instrText>
      </w:r>
      <w:r>
        <w:rPr>
          <w:bCs/>
          <w:szCs w:val="32"/>
          <w:lang w:val="zh-CN"/>
        </w:rPr>
        <w:fldChar w:fldCharType="separate"/>
      </w:r>
      <w:r>
        <w:rPr>
          <w:rFonts w:hint="eastAsia"/>
        </w:rPr>
        <w:t>（二）教学进程安排表</w:t>
      </w:r>
      <w:r>
        <w:tab/>
      </w:r>
      <w:r>
        <w:fldChar w:fldCharType="begin"/>
      </w:r>
      <w:r>
        <w:instrText xml:space="preserve"> PAGEREF _Toc23884 \h </w:instrText>
      </w:r>
      <w:r>
        <w:fldChar w:fldCharType="separate"/>
      </w:r>
      <w:r>
        <w:t>20</w:t>
      </w:r>
      <w:r>
        <w:fldChar w:fldCharType="end"/>
      </w:r>
      <w:r>
        <w:rPr>
          <w:bCs/>
          <w:szCs w:val="32"/>
          <w:lang w:val="zh-CN"/>
        </w:rPr>
        <w:fldChar w:fldCharType="end"/>
      </w:r>
    </w:p>
    <w:p w14:paraId="163D4214">
      <w:pPr>
        <w:pStyle w:val="11"/>
        <w:tabs>
          <w:tab w:val="right" w:leader="dot" w:pos="8306"/>
        </w:tabs>
      </w:pPr>
      <w:r>
        <w:rPr>
          <w:bCs/>
          <w:szCs w:val="32"/>
          <w:lang w:val="zh-CN"/>
        </w:rPr>
        <w:fldChar w:fldCharType="begin"/>
      </w:r>
      <w:r>
        <w:rPr>
          <w:bCs/>
          <w:szCs w:val="32"/>
          <w:lang w:val="zh-CN"/>
        </w:rPr>
        <w:instrText xml:space="preserve"> HYPERLINK \l _Toc25355 </w:instrText>
      </w:r>
      <w:r>
        <w:rPr>
          <w:bCs/>
          <w:szCs w:val="32"/>
          <w:lang w:val="zh-CN"/>
        </w:rPr>
        <w:fldChar w:fldCharType="separate"/>
      </w:r>
      <w:r>
        <w:rPr>
          <w:rFonts w:hint="eastAsia"/>
        </w:rPr>
        <w:t>第三章 教学评价</w:t>
      </w:r>
      <w:r>
        <w:tab/>
      </w:r>
      <w:r>
        <w:fldChar w:fldCharType="begin"/>
      </w:r>
      <w:r>
        <w:instrText xml:space="preserve"> PAGEREF _Toc25355 \h </w:instrText>
      </w:r>
      <w:r>
        <w:fldChar w:fldCharType="separate"/>
      </w:r>
      <w:r>
        <w:t>21</w:t>
      </w:r>
      <w:r>
        <w:fldChar w:fldCharType="end"/>
      </w:r>
      <w:r>
        <w:rPr>
          <w:bCs/>
          <w:szCs w:val="32"/>
          <w:lang w:val="zh-CN"/>
        </w:rPr>
        <w:fldChar w:fldCharType="end"/>
      </w:r>
    </w:p>
    <w:p w14:paraId="5BFABF83">
      <w:pPr>
        <w:pStyle w:val="12"/>
        <w:tabs>
          <w:tab w:val="right" w:leader="dot" w:pos="8306"/>
        </w:tabs>
      </w:pPr>
      <w:r>
        <w:rPr>
          <w:bCs/>
          <w:szCs w:val="32"/>
          <w:lang w:val="zh-CN"/>
        </w:rPr>
        <w:fldChar w:fldCharType="begin"/>
      </w:r>
      <w:r>
        <w:rPr>
          <w:bCs/>
          <w:szCs w:val="32"/>
          <w:lang w:val="zh-CN"/>
        </w:rPr>
        <w:instrText xml:space="preserve"> HYPERLINK \l _Toc8217 </w:instrText>
      </w:r>
      <w:r>
        <w:rPr>
          <w:bCs/>
          <w:szCs w:val="32"/>
          <w:lang w:val="zh-CN"/>
        </w:rPr>
        <w:fldChar w:fldCharType="separate"/>
      </w:r>
      <w:r>
        <w:rPr>
          <w:rFonts w:hint="eastAsia"/>
        </w:rPr>
        <w:t>一、教学</w:t>
      </w:r>
      <w:r>
        <w:t>评价</w:t>
      </w:r>
      <w:r>
        <w:tab/>
      </w:r>
      <w:r>
        <w:fldChar w:fldCharType="begin"/>
      </w:r>
      <w:r>
        <w:instrText xml:space="preserve"> PAGEREF _Toc8217 \h </w:instrText>
      </w:r>
      <w:r>
        <w:fldChar w:fldCharType="separate"/>
      </w:r>
      <w:r>
        <w:t>21</w:t>
      </w:r>
      <w:r>
        <w:fldChar w:fldCharType="end"/>
      </w:r>
      <w:r>
        <w:rPr>
          <w:bCs/>
          <w:szCs w:val="32"/>
          <w:lang w:val="zh-CN"/>
        </w:rPr>
        <w:fldChar w:fldCharType="end"/>
      </w:r>
    </w:p>
    <w:p w14:paraId="792D3A01">
      <w:pPr>
        <w:pStyle w:val="12"/>
        <w:tabs>
          <w:tab w:val="right" w:leader="dot" w:pos="8306"/>
        </w:tabs>
      </w:pPr>
      <w:r>
        <w:rPr>
          <w:bCs/>
          <w:szCs w:val="32"/>
          <w:lang w:val="zh-CN"/>
        </w:rPr>
        <w:fldChar w:fldCharType="begin"/>
      </w:r>
      <w:r>
        <w:rPr>
          <w:bCs/>
          <w:szCs w:val="32"/>
          <w:lang w:val="zh-CN"/>
        </w:rPr>
        <w:instrText xml:space="preserve"> HYPERLINK \l _Toc31809 </w:instrText>
      </w:r>
      <w:r>
        <w:rPr>
          <w:bCs/>
          <w:szCs w:val="32"/>
          <w:lang w:val="zh-CN"/>
        </w:rPr>
        <w:fldChar w:fldCharType="separate"/>
      </w:r>
      <w:r>
        <w:rPr>
          <w:rFonts w:hint="eastAsia"/>
        </w:rPr>
        <w:t>二、质量</w:t>
      </w:r>
      <w:r>
        <w:t>管理</w:t>
      </w:r>
      <w:r>
        <w:tab/>
      </w:r>
      <w:r>
        <w:fldChar w:fldCharType="begin"/>
      </w:r>
      <w:r>
        <w:instrText xml:space="preserve"> PAGEREF _Toc31809 \h </w:instrText>
      </w:r>
      <w:r>
        <w:fldChar w:fldCharType="separate"/>
      </w:r>
      <w:r>
        <w:t>21</w:t>
      </w:r>
      <w:r>
        <w:fldChar w:fldCharType="end"/>
      </w:r>
      <w:r>
        <w:rPr>
          <w:bCs/>
          <w:szCs w:val="32"/>
          <w:lang w:val="zh-CN"/>
        </w:rPr>
        <w:fldChar w:fldCharType="end"/>
      </w:r>
    </w:p>
    <w:p w14:paraId="2D6A095E">
      <w:pPr>
        <w:pStyle w:val="11"/>
        <w:tabs>
          <w:tab w:val="right" w:leader="dot" w:pos="8306"/>
        </w:tabs>
      </w:pPr>
      <w:r>
        <w:rPr>
          <w:bCs/>
          <w:szCs w:val="32"/>
          <w:lang w:val="zh-CN"/>
        </w:rPr>
        <w:fldChar w:fldCharType="begin"/>
      </w:r>
      <w:r>
        <w:rPr>
          <w:bCs/>
          <w:szCs w:val="32"/>
          <w:lang w:val="zh-CN"/>
        </w:rPr>
        <w:instrText xml:space="preserve"> HYPERLINK \l _Toc29504 </w:instrText>
      </w:r>
      <w:r>
        <w:rPr>
          <w:bCs/>
          <w:szCs w:val="32"/>
          <w:lang w:val="zh-CN"/>
        </w:rPr>
        <w:fldChar w:fldCharType="separate"/>
      </w:r>
      <w:r>
        <w:rPr>
          <w:rFonts w:hint="eastAsia"/>
        </w:rPr>
        <w:t>第四章教学保障</w:t>
      </w:r>
      <w:r>
        <w:tab/>
      </w:r>
      <w:r>
        <w:fldChar w:fldCharType="begin"/>
      </w:r>
      <w:r>
        <w:instrText xml:space="preserve"> PAGEREF _Toc29504 \h </w:instrText>
      </w:r>
      <w:r>
        <w:fldChar w:fldCharType="separate"/>
      </w:r>
      <w:r>
        <w:t>23</w:t>
      </w:r>
      <w:r>
        <w:fldChar w:fldCharType="end"/>
      </w:r>
      <w:r>
        <w:rPr>
          <w:bCs/>
          <w:szCs w:val="32"/>
          <w:lang w:val="zh-CN"/>
        </w:rPr>
        <w:fldChar w:fldCharType="end"/>
      </w:r>
    </w:p>
    <w:p w14:paraId="750B6595">
      <w:pPr>
        <w:pStyle w:val="12"/>
        <w:tabs>
          <w:tab w:val="right" w:leader="dot" w:pos="8306"/>
        </w:tabs>
      </w:pPr>
      <w:r>
        <w:rPr>
          <w:bCs/>
          <w:szCs w:val="32"/>
          <w:lang w:val="zh-CN"/>
        </w:rPr>
        <w:fldChar w:fldCharType="begin"/>
      </w:r>
      <w:r>
        <w:rPr>
          <w:bCs/>
          <w:szCs w:val="32"/>
          <w:lang w:val="zh-CN"/>
        </w:rPr>
        <w:instrText xml:space="preserve"> HYPERLINK \l _Toc23434 </w:instrText>
      </w:r>
      <w:r>
        <w:rPr>
          <w:bCs/>
          <w:szCs w:val="32"/>
          <w:lang w:val="zh-CN"/>
        </w:rPr>
        <w:fldChar w:fldCharType="separate"/>
      </w:r>
      <w:r>
        <w:rPr>
          <w:rFonts w:hint="eastAsia"/>
        </w:rPr>
        <w:t>一、教学要求</w:t>
      </w:r>
      <w:r>
        <w:tab/>
      </w:r>
      <w:r>
        <w:fldChar w:fldCharType="begin"/>
      </w:r>
      <w:r>
        <w:instrText xml:space="preserve"> PAGEREF _Toc23434 \h </w:instrText>
      </w:r>
      <w:r>
        <w:fldChar w:fldCharType="separate"/>
      </w:r>
      <w:r>
        <w:t>23</w:t>
      </w:r>
      <w:r>
        <w:fldChar w:fldCharType="end"/>
      </w:r>
      <w:r>
        <w:rPr>
          <w:bCs/>
          <w:szCs w:val="32"/>
          <w:lang w:val="zh-CN"/>
        </w:rPr>
        <w:fldChar w:fldCharType="end"/>
      </w:r>
    </w:p>
    <w:p w14:paraId="5901BB75">
      <w:pPr>
        <w:pStyle w:val="12"/>
        <w:tabs>
          <w:tab w:val="right" w:leader="dot" w:pos="8306"/>
        </w:tabs>
      </w:pPr>
      <w:r>
        <w:rPr>
          <w:bCs/>
          <w:szCs w:val="32"/>
          <w:lang w:val="zh-CN"/>
        </w:rPr>
        <w:fldChar w:fldCharType="begin"/>
      </w:r>
      <w:r>
        <w:rPr>
          <w:bCs/>
          <w:szCs w:val="32"/>
          <w:lang w:val="zh-CN"/>
        </w:rPr>
        <w:instrText xml:space="preserve"> HYPERLINK \l _Toc11207 </w:instrText>
      </w:r>
      <w:r>
        <w:rPr>
          <w:bCs/>
          <w:szCs w:val="32"/>
          <w:lang w:val="zh-CN"/>
        </w:rPr>
        <w:fldChar w:fldCharType="separate"/>
      </w:r>
      <w:r>
        <w:rPr>
          <w:rFonts w:hint="eastAsia" w:ascii="等线" w:hAnsi="等线"/>
        </w:rPr>
        <w:t>1.公共基础课</w:t>
      </w:r>
      <w:r>
        <w:tab/>
      </w:r>
      <w:r>
        <w:fldChar w:fldCharType="begin"/>
      </w:r>
      <w:r>
        <w:instrText xml:space="preserve"> PAGEREF _Toc11207 \h </w:instrText>
      </w:r>
      <w:r>
        <w:fldChar w:fldCharType="separate"/>
      </w:r>
      <w:r>
        <w:t>23</w:t>
      </w:r>
      <w:r>
        <w:fldChar w:fldCharType="end"/>
      </w:r>
      <w:r>
        <w:rPr>
          <w:bCs/>
          <w:szCs w:val="32"/>
          <w:lang w:val="zh-CN"/>
        </w:rPr>
        <w:fldChar w:fldCharType="end"/>
      </w:r>
    </w:p>
    <w:p w14:paraId="77186903">
      <w:pPr>
        <w:pStyle w:val="12"/>
        <w:tabs>
          <w:tab w:val="right" w:leader="dot" w:pos="8306"/>
        </w:tabs>
      </w:pPr>
      <w:r>
        <w:rPr>
          <w:bCs/>
          <w:szCs w:val="32"/>
          <w:lang w:val="zh-CN"/>
        </w:rPr>
        <w:fldChar w:fldCharType="begin"/>
      </w:r>
      <w:r>
        <w:rPr>
          <w:bCs/>
          <w:szCs w:val="32"/>
          <w:lang w:val="zh-CN"/>
        </w:rPr>
        <w:instrText xml:space="preserve"> HYPERLINK \l _Toc27700 </w:instrText>
      </w:r>
      <w:r>
        <w:rPr>
          <w:bCs/>
          <w:szCs w:val="32"/>
          <w:lang w:val="zh-CN"/>
        </w:rPr>
        <w:fldChar w:fldCharType="separate"/>
      </w:r>
      <w:r>
        <w:rPr>
          <w:rFonts w:hint="eastAsia" w:ascii="等线" w:hAnsi="等线"/>
        </w:rPr>
        <w:t>2.专业技能课</w:t>
      </w:r>
      <w:r>
        <w:tab/>
      </w:r>
      <w:r>
        <w:fldChar w:fldCharType="begin"/>
      </w:r>
      <w:r>
        <w:instrText xml:space="preserve"> PAGEREF _Toc27700 \h </w:instrText>
      </w:r>
      <w:r>
        <w:fldChar w:fldCharType="separate"/>
      </w:r>
      <w:r>
        <w:t>23</w:t>
      </w:r>
      <w:r>
        <w:fldChar w:fldCharType="end"/>
      </w:r>
      <w:r>
        <w:rPr>
          <w:bCs/>
          <w:szCs w:val="32"/>
          <w:lang w:val="zh-CN"/>
        </w:rPr>
        <w:fldChar w:fldCharType="end"/>
      </w:r>
    </w:p>
    <w:p w14:paraId="0722D61A">
      <w:pPr>
        <w:pStyle w:val="12"/>
        <w:tabs>
          <w:tab w:val="right" w:leader="dot" w:pos="8306"/>
        </w:tabs>
      </w:pPr>
      <w:r>
        <w:rPr>
          <w:bCs/>
          <w:szCs w:val="32"/>
          <w:lang w:val="zh-CN"/>
        </w:rPr>
        <w:fldChar w:fldCharType="begin"/>
      </w:r>
      <w:r>
        <w:rPr>
          <w:bCs/>
          <w:szCs w:val="32"/>
          <w:lang w:val="zh-CN"/>
        </w:rPr>
        <w:instrText xml:space="preserve"> HYPERLINK \l _Toc14453 </w:instrText>
      </w:r>
      <w:r>
        <w:rPr>
          <w:bCs/>
          <w:szCs w:val="32"/>
          <w:lang w:val="zh-CN"/>
        </w:rPr>
        <w:fldChar w:fldCharType="separate"/>
      </w:r>
      <w:r>
        <w:rPr>
          <w:rFonts w:hint="eastAsia" w:ascii="黑体" w:hAnsi="黑体" w:eastAsia="黑体"/>
          <w:szCs w:val="28"/>
        </w:rPr>
        <w:t>二、</w:t>
      </w:r>
      <w:r>
        <w:rPr>
          <w:rFonts w:hint="eastAsia"/>
        </w:rPr>
        <w:t>教学</w:t>
      </w:r>
      <w:r>
        <w:t>设施</w:t>
      </w:r>
      <w:r>
        <w:tab/>
      </w:r>
      <w:r>
        <w:fldChar w:fldCharType="begin"/>
      </w:r>
      <w:r>
        <w:instrText xml:space="preserve"> PAGEREF _Toc14453 \h </w:instrText>
      </w:r>
      <w:r>
        <w:fldChar w:fldCharType="separate"/>
      </w:r>
      <w:r>
        <w:t>23</w:t>
      </w:r>
      <w:r>
        <w:fldChar w:fldCharType="end"/>
      </w:r>
      <w:r>
        <w:rPr>
          <w:bCs/>
          <w:szCs w:val="32"/>
          <w:lang w:val="zh-CN"/>
        </w:rPr>
        <w:fldChar w:fldCharType="end"/>
      </w:r>
    </w:p>
    <w:p w14:paraId="211AAEB4">
      <w:pPr>
        <w:pStyle w:val="5"/>
        <w:tabs>
          <w:tab w:val="right" w:leader="dot" w:pos="8306"/>
        </w:tabs>
      </w:pPr>
      <w:r>
        <w:rPr>
          <w:bCs/>
          <w:szCs w:val="32"/>
          <w:lang w:val="zh-CN"/>
        </w:rPr>
        <w:fldChar w:fldCharType="begin"/>
      </w:r>
      <w:r>
        <w:rPr>
          <w:bCs/>
          <w:szCs w:val="32"/>
          <w:lang w:val="zh-CN"/>
        </w:rPr>
        <w:instrText xml:space="preserve"> HYPERLINK \l _Toc28914 </w:instrText>
      </w:r>
      <w:r>
        <w:rPr>
          <w:bCs/>
          <w:szCs w:val="32"/>
          <w:lang w:val="zh-CN"/>
        </w:rPr>
        <w:fldChar w:fldCharType="separate"/>
      </w:r>
      <w:r>
        <w:rPr>
          <w:rFonts w:hint="eastAsia"/>
        </w:rPr>
        <w:t>（一）校内基地</w:t>
      </w:r>
      <w:r>
        <w:tab/>
      </w:r>
      <w:r>
        <w:fldChar w:fldCharType="begin"/>
      </w:r>
      <w:r>
        <w:instrText xml:space="preserve"> PAGEREF _Toc28914 \h </w:instrText>
      </w:r>
      <w:r>
        <w:fldChar w:fldCharType="separate"/>
      </w:r>
      <w:r>
        <w:t>23</w:t>
      </w:r>
      <w:r>
        <w:fldChar w:fldCharType="end"/>
      </w:r>
      <w:r>
        <w:rPr>
          <w:bCs/>
          <w:szCs w:val="32"/>
          <w:lang w:val="zh-CN"/>
        </w:rPr>
        <w:fldChar w:fldCharType="end"/>
      </w:r>
    </w:p>
    <w:p w14:paraId="3752613B">
      <w:pPr>
        <w:pStyle w:val="5"/>
        <w:tabs>
          <w:tab w:val="right" w:leader="dot" w:pos="8306"/>
        </w:tabs>
      </w:pPr>
      <w:r>
        <w:rPr>
          <w:bCs/>
          <w:szCs w:val="32"/>
          <w:lang w:val="zh-CN"/>
        </w:rPr>
        <w:fldChar w:fldCharType="begin"/>
      </w:r>
      <w:r>
        <w:rPr>
          <w:bCs/>
          <w:szCs w:val="32"/>
          <w:lang w:val="zh-CN"/>
        </w:rPr>
        <w:instrText xml:space="preserve"> HYPERLINK \l _Toc18956 </w:instrText>
      </w:r>
      <w:r>
        <w:rPr>
          <w:bCs/>
          <w:szCs w:val="32"/>
          <w:lang w:val="zh-CN"/>
        </w:rPr>
        <w:fldChar w:fldCharType="separate"/>
      </w:r>
      <w:r>
        <w:rPr>
          <w:rFonts w:hint="eastAsia"/>
        </w:rPr>
        <w:t>（二）校外</w:t>
      </w:r>
      <w:r>
        <w:t>基地</w:t>
      </w:r>
      <w:r>
        <w:tab/>
      </w:r>
      <w:r>
        <w:fldChar w:fldCharType="begin"/>
      </w:r>
      <w:r>
        <w:instrText xml:space="preserve"> PAGEREF _Toc18956 \h </w:instrText>
      </w:r>
      <w:r>
        <w:fldChar w:fldCharType="separate"/>
      </w:r>
      <w:r>
        <w:t>25</w:t>
      </w:r>
      <w:r>
        <w:fldChar w:fldCharType="end"/>
      </w:r>
      <w:r>
        <w:rPr>
          <w:bCs/>
          <w:szCs w:val="32"/>
          <w:lang w:val="zh-CN"/>
        </w:rPr>
        <w:fldChar w:fldCharType="end"/>
      </w:r>
    </w:p>
    <w:p w14:paraId="41AAE872">
      <w:pPr>
        <w:pStyle w:val="12"/>
        <w:tabs>
          <w:tab w:val="right" w:leader="dot" w:pos="8306"/>
        </w:tabs>
      </w:pPr>
      <w:r>
        <w:rPr>
          <w:bCs/>
          <w:szCs w:val="32"/>
          <w:lang w:val="zh-CN"/>
        </w:rPr>
        <w:fldChar w:fldCharType="begin"/>
      </w:r>
      <w:r>
        <w:rPr>
          <w:bCs/>
          <w:szCs w:val="32"/>
          <w:lang w:val="zh-CN"/>
        </w:rPr>
        <w:instrText xml:space="preserve"> HYPERLINK \l _Toc4005 </w:instrText>
      </w:r>
      <w:r>
        <w:rPr>
          <w:bCs/>
          <w:szCs w:val="32"/>
          <w:lang w:val="zh-CN"/>
        </w:rPr>
        <w:fldChar w:fldCharType="separate"/>
      </w:r>
      <w:r>
        <w:rPr>
          <w:rFonts w:hint="eastAsia"/>
        </w:rPr>
        <w:t>三、教学评价</w:t>
      </w:r>
      <w:r>
        <w:tab/>
      </w:r>
      <w:r>
        <w:fldChar w:fldCharType="begin"/>
      </w:r>
      <w:r>
        <w:instrText xml:space="preserve"> PAGEREF _Toc4005 \h </w:instrText>
      </w:r>
      <w:r>
        <w:fldChar w:fldCharType="separate"/>
      </w:r>
      <w:r>
        <w:t>25</w:t>
      </w:r>
      <w:r>
        <w:fldChar w:fldCharType="end"/>
      </w:r>
      <w:r>
        <w:rPr>
          <w:bCs/>
          <w:szCs w:val="32"/>
          <w:lang w:val="zh-CN"/>
        </w:rPr>
        <w:fldChar w:fldCharType="end"/>
      </w:r>
    </w:p>
    <w:p w14:paraId="3B8AB47C">
      <w:pPr>
        <w:pStyle w:val="12"/>
        <w:tabs>
          <w:tab w:val="right" w:leader="dot" w:pos="8306"/>
        </w:tabs>
      </w:pPr>
      <w:r>
        <w:rPr>
          <w:bCs/>
          <w:szCs w:val="32"/>
          <w:lang w:val="zh-CN"/>
        </w:rPr>
        <w:fldChar w:fldCharType="begin"/>
      </w:r>
      <w:r>
        <w:rPr>
          <w:bCs/>
          <w:szCs w:val="32"/>
          <w:lang w:val="zh-CN"/>
        </w:rPr>
        <w:instrText xml:space="preserve"> HYPERLINK \l _Toc28847 </w:instrText>
      </w:r>
      <w:r>
        <w:rPr>
          <w:bCs/>
          <w:szCs w:val="32"/>
          <w:lang w:val="zh-CN"/>
        </w:rPr>
        <w:fldChar w:fldCharType="separate"/>
      </w:r>
      <w:r>
        <w:rPr>
          <w:rFonts w:hint="eastAsia"/>
          <w:highlight w:val="none"/>
        </w:rPr>
        <w:t>四、</w:t>
      </w:r>
      <w:r>
        <w:t>参考资料</w:t>
      </w:r>
      <w:r>
        <w:tab/>
      </w:r>
      <w:r>
        <w:fldChar w:fldCharType="begin"/>
      </w:r>
      <w:r>
        <w:instrText xml:space="preserve"> PAGEREF _Toc28847 \h </w:instrText>
      </w:r>
      <w:r>
        <w:fldChar w:fldCharType="separate"/>
      </w:r>
      <w:r>
        <w:t>26</w:t>
      </w:r>
      <w:r>
        <w:fldChar w:fldCharType="end"/>
      </w:r>
      <w:r>
        <w:rPr>
          <w:bCs/>
          <w:szCs w:val="32"/>
          <w:lang w:val="zh-CN"/>
        </w:rPr>
        <w:fldChar w:fldCharType="end"/>
      </w:r>
    </w:p>
    <w:p w14:paraId="3206D321">
      <w:pPr>
        <w:rPr>
          <w:sz w:val="24"/>
          <w:szCs w:val="32"/>
        </w:rPr>
      </w:pPr>
      <w:r>
        <w:rPr>
          <w:bCs/>
          <w:szCs w:val="32"/>
          <w:lang w:val="zh-CN"/>
        </w:rPr>
        <w:fldChar w:fldCharType="end"/>
      </w:r>
    </w:p>
    <w:p w14:paraId="2060057D">
      <w:pPr>
        <w:jc w:val="center"/>
        <w:rPr>
          <w:b/>
          <w:bCs/>
          <w:sz w:val="44"/>
          <w:szCs w:val="44"/>
        </w:rPr>
      </w:pPr>
    </w:p>
    <w:p w14:paraId="5AF7B9C3">
      <w:pPr>
        <w:pStyle w:val="2"/>
        <w:jc w:val="center"/>
      </w:pPr>
      <w:r>
        <w:rPr>
          <w:sz w:val="40"/>
          <w:szCs w:val="40"/>
        </w:rPr>
        <w:br w:type="page"/>
      </w:r>
      <w:bookmarkStart w:id="0" w:name="_Toc16334"/>
      <w:r>
        <w:t>第一章 培养目标概述</w:t>
      </w:r>
      <w:bookmarkEnd w:id="0"/>
    </w:p>
    <w:p w14:paraId="608FFAD8">
      <w:pPr>
        <w:pStyle w:val="3"/>
      </w:pPr>
      <w:bookmarkStart w:id="1" w:name="_Toc8802"/>
      <w:r>
        <w:rPr>
          <w:rFonts w:hint="eastAsia"/>
        </w:rPr>
        <w:t>一、</w:t>
      </w:r>
      <w:r>
        <w:t>专业名称及代码</w:t>
      </w:r>
      <w:bookmarkEnd w:id="1"/>
    </w:p>
    <w:p w14:paraId="7F99A26D">
      <w:pPr>
        <w:pStyle w:val="19"/>
        <w:numPr>
          <w:ilvl w:val="0"/>
          <w:numId w:val="1"/>
        </w:numPr>
        <w:spacing w:line="520" w:lineRule="exact"/>
        <w:ind w:firstLineChars="0"/>
        <w:rPr>
          <w:rFonts w:ascii="等线" w:hAnsi="等线"/>
          <w:sz w:val="24"/>
          <w:szCs w:val="24"/>
        </w:rPr>
      </w:pPr>
      <w:r>
        <w:rPr>
          <w:rFonts w:ascii="等线" w:hAnsi="等线"/>
          <w:sz w:val="24"/>
          <w:szCs w:val="24"/>
        </w:rPr>
        <w:t>专业名称：</w:t>
      </w:r>
      <w:r>
        <w:rPr>
          <w:rFonts w:hint="eastAsia" w:ascii="等线" w:hAnsi="等线"/>
          <w:sz w:val="24"/>
          <w:szCs w:val="24"/>
        </w:rPr>
        <w:t>制冷和空调设备运行与维护</w:t>
      </w:r>
    </w:p>
    <w:p w14:paraId="3DAAF1AF">
      <w:pPr>
        <w:spacing w:line="520" w:lineRule="exact"/>
        <w:rPr>
          <w:rFonts w:ascii="等线" w:hAnsi="等线"/>
          <w:sz w:val="24"/>
        </w:rPr>
      </w:pPr>
      <w:r>
        <w:rPr>
          <w:rFonts w:hint="eastAsia" w:ascii="等线" w:hAnsi="等线"/>
          <w:sz w:val="24"/>
        </w:rPr>
        <w:t>2、专业</w:t>
      </w:r>
      <w:r>
        <w:rPr>
          <w:rFonts w:ascii="等线" w:hAnsi="等线"/>
          <w:sz w:val="24"/>
        </w:rPr>
        <w:t>代码：</w:t>
      </w:r>
      <w:r>
        <w:rPr>
          <w:rFonts w:hint="eastAsia" w:ascii="等线" w:hAnsi="等线"/>
          <w:sz w:val="24"/>
        </w:rPr>
        <w:t>660205</w:t>
      </w:r>
    </w:p>
    <w:p w14:paraId="3187D7FA">
      <w:pPr>
        <w:pStyle w:val="3"/>
      </w:pPr>
      <w:bookmarkStart w:id="2" w:name="_Toc18283"/>
      <w:r>
        <w:rPr>
          <w:rFonts w:hint="eastAsia"/>
        </w:rPr>
        <w:t>二、入学</w:t>
      </w:r>
      <w:r>
        <w:t>要求</w:t>
      </w:r>
      <w:bookmarkEnd w:id="2"/>
    </w:p>
    <w:p w14:paraId="1B020FE6">
      <w:pPr>
        <w:adjustRightInd w:val="0"/>
        <w:snapToGrid w:val="0"/>
        <w:spacing w:line="520" w:lineRule="exact"/>
        <w:rPr>
          <w:rFonts w:ascii="等线" w:hAnsi="等线"/>
          <w:sz w:val="24"/>
        </w:rPr>
      </w:pPr>
      <w:r>
        <w:rPr>
          <w:rFonts w:hint="eastAsia" w:ascii="等线" w:hAnsi="等线"/>
          <w:sz w:val="24"/>
        </w:rPr>
        <w:t>普通初中毕业生，</w:t>
      </w:r>
      <w:r>
        <w:rPr>
          <w:rFonts w:ascii="等线" w:hAnsi="等线"/>
          <w:sz w:val="24"/>
        </w:rPr>
        <w:t>无色盲、色弱</w:t>
      </w:r>
    </w:p>
    <w:p w14:paraId="64E6582F">
      <w:pPr>
        <w:pStyle w:val="3"/>
      </w:pPr>
      <w:bookmarkStart w:id="3" w:name="_Toc18551"/>
      <w:r>
        <w:rPr>
          <w:rFonts w:hint="eastAsia"/>
        </w:rPr>
        <w:t>三、</w:t>
      </w:r>
      <w:r>
        <w:t>修业年限</w:t>
      </w:r>
      <w:bookmarkEnd w:id="3"/>
    </w:p>
    <w:p w14:paraId="47AF71C5">
      <w:pPr>
        <w:spacing w:line="520" w:lineRule="exact"/>
        <w:rPr>
          <w:rFonts w:ascii="等线" w:hAnsi="等线"/>
          <w:sz w:val="24"/>
        </w:rPr>
      </w:pPr>
      <w:r>
        <w:rPr>
          <w:rFonts w:hint="eastAsia" w:ascii="等线" w:hAnsi="等线"/>
          <w:sz w:val="24"/>
        </w:rPr>
        <w:t>3年</w:t>
      </w:r>
    </w:p>
    <w:p w14:paraId="3D241446">
      <w:pPr>
        <w:pStyle w:val="3"/>
      </w:pPr>
      <w:bookmarkStart w:id="4" w:name="_Toc12685"/>
      <w:r>
        <w:rPr>
          <w:rFonts w:hint="eastAsia"/>
        </w:rPr>
        <w:t>四、</w:t>
      </w:r>
      <w:r>
        <w:t>职业面向</w:t>
      </w:r>
      <w:bookmarkEnd w:id="4"/>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
        <w:gridCol w:w="2551"/>
        <w:gridCol w:w="2352"/>
        <w:gridCol w:w="1951"/>
      </w:tblGrid>
      <w:tr w14:paraId="6BF2B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8" w:type="dxa"/>
            <w:vAlign w:val="center"/>
          </w:tcPr>
          <w:p w14:paraId="31F2D480">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序号</w:t>
            </w:r>
          </w:p>
        </w:tc>
        <w:tc>
          <w:tcPr>
            <w:tcW w:w="2551" w:type="dxa"/>
            <w:vAlign w:val="center"/>
          </w:tcPr>
          <w:p w14:paraId="52F3250B">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对应职业（岗位）</w:t>
            </w:r>
          </w:p>
        </w:tc>
        <w:tc>
          <w:tcPr>
            <w:tcW w:w="2352" w:type="dxa"/>
            <w:vAlign w:val="center"/>
          </w:tcPr>
          <w:p w14:paraId="56BE350E">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职业资格证书举例</w:t>
            </w:r>
          </w:p>
        </w:tc>
        <w:tc>
          <w:tcPr>
            <w:tcW w:w="1951" w:type="dxa"/>
            <w:vAlign w:val="center"/>
          </w:tcPr>
          <w:p w14:paraId="4D3338AF">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专业（技能）方向</w:t>
            </w:r>
          </w:p>
        </w:tc>
      </w:tr>
      <w:tr w14:paraId="02D03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8" w:type="dxa"/>
            <w:vAlign w:val="center"/>
          </w:tcPr>
          <w:p w14:paraId="0D574EB2">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1</w:t>
            </w:r>
          </w:p>
        </w:tc>
        <w:tc>
          <w:tcPr>
            <w:tcW w:w="2551" w:type="dxa"/>
            <w:vAlign w:val="center"/>
          </w:tcPr>
          <w:p w14:paraId="6B29CDA6">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制冷设备维修工</w:t>
            </w:r>
          </w:p>
        </w:tc>
        <w:tc>
          <w:tcPr>
            <w:tcW w:w="2352" w:type="dxa"/>
            <w:vAlign w:val="center"/>
          </w:tcPr>
          <w:p w14:paraId="7D9B0F34">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制冷设备维修工等级证</w:t>
            </w:r>
          </w:p>
        </w:tc>
        <w:tc>
          <w:tcPr>
            <w:tcW w:w="1951" w:type="dxa"/>
            <w:vAlign w:val="center"/>
          </w:tcPr>
          <w:p w14:paraId="6740DD5E">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维修、保养制冷空调设备，诊断并排除故障</w:t>
            </w:r>
          </w:p>
        </w:tc>
      </w:tr>
      <w:tr w14:paraId="1E08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8" w:type="dxa"/>
            <w:vAlign w:val="center"/>
          </w:tcPr>
          <w:p w14:paraId="5187A1CB">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2</w:t>
            </w:r>
          </w:p>
        </w:tc>
        <w:tc>
          <w:tcPr>
            <w:tcW w:w="2551" w:type="dxa"/>
            <w:vAlign w:val="center"/>
          </w:tcPr>
          <w:p w14:paraId="4F0CB4DC">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暖通空调技术员</w:t>
            </w:r>
          </w:p>
        </w:tc>
        <w:tc>
          <w:tcPr>
            <w:tcW w:w="2352" w:type="dxa"/>
            <w:vAlign w:val="center"/>
          </w:tcPr>
          <w:p w14:paraId="61320A0D">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低压电工证、制冷与空调设备安装修理证、高处作业证</w:t>
            </w:r>
          </w:p>
        </w:tc>
        <w:tc>
          <w:tcPr>
            <w:tcW w:w="1951" w:type="dxa"/>
            <w:vAlign w:val="center"/>
          </w:tcPr>
          <w:p w14:paraId="0144F8FF">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全面负责多种公用设施（如制冷、空调、压缩空气、供水系统）的运行维护</w:t>
            </w:r>
          </w:p>
        </w:tc>
      </w:tr>
      <w:tr w14:paraId="02B19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8" w:type="dxa"/>
            <w:vAlign w:val="center"/>
          </w:tcPr>
          <w:p w14:paraId="4FF7AE7B">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3</w:t>
            </w:r>
          </w:p>
        </w:tc>
        <w:tc>
          <w:tcPr>
            <w:tcW w:w="2551" w:type="dxa"/>
            <w:vAlign w:val="center"/>
          </w:tcPr>
          <w:p w14:paraId="1A7B5082">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制冷工</w:t>
            </w:r>
          </w:p>
        </w:tc>
        <w:tc>
          <w:tcPr>
            <w:tcW w:w="2352" w:type="dxa"/>
            <w:vAlign w:val="center"/>
          </w:tcPr>
          <w:p w14:paraId="0945168D">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制冷工证书</w:t>
            </w:r>
          </w:p>
        </w:tc>
        <w:tc>
          <w:tcPr>
            <w:tcW w:w="1951" w:type="dxa"/>
            <w:vAlign w:val="center"/>
          </w:tcPr>
          <w:p w14:paraId="7D07C7AE">
            <w:pPr>
              <w:pStyle w:val="19"/>
              <w:spacing w:line="380" w:lineRule="exact"/>
              <w:ind w:firstLine="0" w:firstLineChars="0"/>
              <w:jc w:val="center"/>
              <w:rPr>
                <w:rFonts w:asciiTheme="minorEastAsia" w:hAnsiTheme="minorEastAsia"/>
                <w:szCs w:val="21"/>
              </w:rPr>
            </w:pPr>
            <w:r>
              <w:rPr>
                <w:rFonts w:hint="eastAsia" w:asciiTheme="minorEastAsia" w:hAnsiTheme="minorEastAsia"/>
                <w:szCs w:val="21"/>
              </w:rPr>
              <w:t>操作制冷系统，监控运行参数（如压力、温度），进行日常维护和故障处理，制定节能措施</w:t>
            </w:r>
          </w:p>
        </w:tc>
      </w:tr>
    </w:tbl>
    <w:p w14:paraId="7AEE0098">
      <w:pPr>
        <w:rPr>
          <w:rFonts w:ascii="黑体" w:hAnsi="黑体" w:eastAsia="黑体"/>
          <w:sz w:val="28"/>
          <w:szCs w:val="28"/>
        </w:rPr>
      </w:pPr>
    </w:p>
    <w:p w14:paraId="3F25EA45">
      <w:pPr>
        <w:pStyle w:val="3"/>
      </w:pPr>
      <w:bookmarkStart w:id="5" w:name="_Toc15246"/>
      <w:r>
        <w:rPr>
          <w:rFonts w:hint="eastAsia"/>
        </w:rPr>
        <w:t>五、</w:t>
      </w:r>
      <w:r>
        <w:t>培养目标与培养规格</w:t>
      </w:r>
      <w:bookmarkEnd w:id="5"/>
    </w:p>
    <w:p w14:paraId="217D46B9">
      <w:pPr>
        <w:pStyle w:val="4"/>
      </w:pPr>
      <w:bookmarkStart w:id="6" w:name="_Toc28659"/>
      <w:r>
        <w:rPr>
          <w:rFonts w:hint="eastAsia"/>
        </w:rPr>
        <w:t>（一）培养</w:t>
      </w:r>
      <w:r>
        <w:t>目标</w:t>
      </w:r>
      <w:bookmarkEnd w:id="6"/>
    </w:p>
    <w:p w14:paraId="4D9CED0C">
      <w:pPr>
        <w:pStyle w:val="4"/>
        <w:keepNext/>
        <w:keepLines/>
        <w:pageBreakBefore w:val="0"/>
        <w:widowControl w:val="0"/>
        <w:kinsoku/>
        <w:wordWrap/>
        <w:overflowPunct/>
        <w:topLinePunct w:val="0"/>
        <w:autoSpaceDE/>
        <w:autoSpaceDN/>
        <w:bidi w:val="0"/>
        <w:adjustRightInd/>
        <w:snapToGrid/>
        <w:spacing w:line="416" w:lineRule="auto"/>
        <w:ind w:firstLine="440" w:firstLineChars="200"/>
        <w:textAlignment w:val="auto"/>
        <w:rPr>
          <w:rFonts w:hint="eastAsia" w:ascii="等线" w:hAnsi="等线" w:eastAsia="宋体" w:cs="Times New Roman"/>
          <w:b w:val="0"/>
          <w:bCs w:val="0"/>
          <w:spacing w:val="-10"/>
          <w:kern w:val="0"/>
          <w:sz w:val="24"/>
          <w:szCs w:val="24"/>
          <w:lang w:val="en-US" w:eastAsia="zh-CN" w:bidi="ar-SA"/>
        </w:rPr>
      </w:pPr>
      <w:bookmarkStart w:id="7" w:name="_Toc13565"/>
      <w:r>
        <w:rPr>
          <w:rFonts w:hint="eastAsia" w:ascii="等线" w:hAnsi="等线" w:eastAsia="宋体" w:cs="Times New Roman"/>
          <w:b w:val="0"/>
          <w:bCs w:val="0"/>
          <w:spacing w:val="-10"/>
          <w:kern w:val="0"/>
          <w:sz w:val="24"/>
          <w:szCs w:val="24"/>
          <w:lang w:val="en-US" w:eastAsia="zh-CN" w:bidi="ar-SA"/>
        </w:rPr>
        <w:t>本专业培养学生成为能适应社会主义现代化建设需要，德、智、体、美全面发展，具备制冷行业的职业道德，拥有扎实的专业基础知识、基础理论和基本技能，并具备良好的组织管理和教学能力，同时具有创新精神和实践能力，从事制冷行业工作的高素质劳动者和技能型人才。</w:t>
      </w:r>
      <w:bookmarkEnd w:id="7"/>
      <w:bookmarkStart w:id="8" w:name="_Toc29411"/>
      <w:r>
        <w:rPr>
          <w:rFonts w:hint="eastAsia" w:ascii="等线" w:hAnsi="等线" w:eastAsia="宋体" w:cs="Times New Roman"/>
          <w:b w:val="0"/>
          <w:bCs w:val="0"/>
          <w:spacing w:val="-10"/>
          <w:kern w:val="0"/>
          <w:sz w:val="24"/>
          <w:szCs w:val="24"/>
          <w:lang w:val="en-US" w:eastAsia="zh-CN" w:bidi="ar-SA"/>
        </w:rPr>
        <w:t>本专业培养理想信念坚定，德智体美劳全面发展，富有爱心、细心、耐心、责任心及奉献精神，掌握制冷行业的相关理论与知识，熟悉制冷设备的工作原理和操作规程，具备制冷设备的安装、维护、维修及管理的能力，以及持续学习与发展能力，善于沟通与合作，能胜任制冷行业及其他相关企业从事制冷设备维护、维修及管理等工作的高素质劳动者和技能型人才。</w:t>
      </w:r>
      <w:bookmarkEnd w:id="8"/>
    </w:p>
    <w:p w14:paraId="52DC5FDF">
      <w:pPr>
        <w:pStyle w:val="4"/>
      </w:pPr>
      <w:bookmarkStart w:id="9" w:name="_Toc14099"/>
      <w:r>
        <w:rPr>
          <w:rFonts w:hint="eastAsia"/>
        </w:rPr>
        <w:t>（二）</w:t>
      </w:r>
      <w:r>
        <w:t>培养规格</w:t>
      </w:r>
      <w:bookmarkEnd w:id="9"/>
    </w:p>
    <w:p w14:paraId="5E042040">
      <w:pPr>
        <w:rPr>
          <w:rFonts w:ascii="等线" w:hAnsi="等线"/>
          <w:b/>
          <w:sz w:val="24"/>
        </w:rPr>
      </w:pPr>
      <w:r>
        <w:rPr>
          <w:rFonts w:hint="eastAsia" w:ascii="等线" w:hAnsi="等线"/>
          <w:b/>
          <w:sz w:val="24"/>
        </w:rPr>
        <w:t>1、</w:t>
      </w:r>
      <w:r>
        <w:rPr>
          <w:rFonts w:ascii="等线" w:hAnsi="等线"/>
          <w:b/>
          <w:sz w:val="24"/>
        </w:rPr>
        <w:t>素质要求</w:t>
      </w:r>
    </w:p>
    <w:p w14:paraId="75DD8EF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拥护中国共产党的领导，具有正确的世界观、人生观、价值观，理解和践行社会主义核心价值观。</w:t>
      </w:r>
    </w:p>
    <w:p w14:paraId="3A34640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2.具备运用马克思主义哲学的基本观点、方法分析和解决人生发展重要问题的能力，有为国家富强、民族昌盛而奋斗的志向和责任感。</w:t>
      </w:r>
    </w:p>
    <w:p w14:paraId="7B981FA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3.具有正确的职业理想和职业观、择业观、创业观以及成才观，具有良好的职业道德行为习惯和法律意识。</w:t>
      </w:r>
    </w:p>
    <w:p w14:paraId="08AC3C3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具有良好的团队协作精神、沟通能力和环境适应能力。养成自觉的安全意识、质量意识、成本意识和环保意识。</w:t>
      </w:r>
    </w:p>
    <w:p w14:paraId="451EAE03">
      <w:pPr>
        <w:spacing w:line="360" w:lineRule="auto"/>
        <w:ind w:firstLine="480" w:firstLineChars="200"/>
        <w:rPr>
          <w:rFonts w:ascii="宋体" w:hAnsi="宋体"/>
          <w:sz w:val="24"/>
        </w:rPr>
      </w:pPr>
      <w:r>
        <w:rPr>
          <w:rFonts w:hint="eastAsia" w:ascii="宋体" w:hAnsi="宋体"/>
          <w:color w:val="000000" w:themeColor="text1"/>
          <w:sz w:val="24"/>
          <w14:textFill>
            <w14:solidFill>
              <w14:schemeClr w14:val="tx1"/>
            </w14:solidFill>
          </w14:textFill>
        </w:rPr>
        <w:t>5.具有良好的健康体魄和心理素质，爱岗敬业、踏实肯干的职业精神，有一定发现、分析和解决问题的基本能力。</w:t>
      </w:r>
    </w:p>
    <w:p w14:paraId="78E9C299">
      <w:pPr>
        <w:spacing w:line="520" w:lineRule="exact"/>
        <w:rPr>
          <w:rFonts w:ascii="等线" w:hAnsi="等线"/>
          <w:b/>
          <w:sz w:val="24"/>
        </w:rPr>
      </w:pPr>
      <w:r>
        <w:rPr>
          <w:rFonts w:hint="eastAsia" w:ascii="等线" w:hAnsi="等线"/>
          <w:b/>
          <w:sz w:val="24"/>
        </w:rPr>
        <w:t>2、知识</w:t>
      </w:r>
      <w:r>
        <w:rPr>
          <w:rFonts w:ascii="等线" w:hAnsi="等线"/>
          <w:b/>
          <w:sz w:val="24"/>
        </w:rPr>
        <w:t>要求</w:t>
      </w:r>
    </w:p>
    <w:p w14:paraId="45037657">
      <w:pPr>
        <w:spacing w:line="520" w:lineRule="exact"/>
        <w:rPr>
          <w:rFonts w:ascii="等线" w:hAnsi="等线"/>
          <w:spacing w:val="-10"/>
          <w:kern w:val="0"/>
          <w:sz w:val="24"/>
        </w:rPr>
      </w:pPr>
      <w:r>
        <w:rPr>
          <w:rFonts w:hint="eastAsia" w:ascii="等线" w:hAnsi="等线"/>
          <w:spacing w:val="-10"/>
          <w:kern w:val="0"/>
          <w:sz w:val="24"/>
        </w:rPr>
        <w:t>熟悉本行业岗位和技能要求，具有一定的创造与创业基础知识；</w:t>
      </w:r>
    </w:p>
    <w:p w14:paraId="039E4748">
      <w:pPr>
        <w:spacing w:line="520" w:lineRule="exact"/>
        <w:rPr>
          <w:rFonts w:ascii="等线" w:hAnsi="等线"/>
          <w:sz w:val="24"/>
        </w:rPr>
      </w:pPr>
      <w:r>
        <w:rPr>
          <w:rFonts w:hint="eastAsia" w:ascii="等线" w:hAnsi="等线"/>
          <w:kern w:val="0"/>
          <w:sz w:val="24"/>
        </w:rPr>
        <w:t>掌握计算机应用基本技能。</w:t>
      </w:r>
    </w:p>
    <w:p w14:paraId="7FC0FA53">
      <w:pPr>
        <w:spacing w:line="520" w:lineRule="exact"/>
        <w:rPr>
          <w:rFonts w:ascii="等线" w:hAnsi="等线"/>
          <w:b/>
          <w:sz w:val="24"/>
        </w:rPr>
      </w:pPr>
      <w:r>
        <w:rPr>
          <w:rFonts w:hint="eastAsia" w:ascii="等线" w:hAnsi="等线"/>
          <w:b/>
          <w:sz w:val="24"/>
        </w:rPr>
        <w:t>3、能力</w:t>
      </w:r>
      <w:r>
        <w:rPr>
          <w:rFonts w:ascii="等线" w:hAnsi="等线"/>
          <w:b/>
          <w:sz w:val="24"/>
        </w:rPr>
        <w:t>要求</w:t>
      </w:r>
    </w:p>
    <w:p w14:paraId="42210BED">
      <w:pPr>
        <w:spacing w:line="520" w:lineRule="exact"/>
        <w:rPr>
          <w:rFonts w:ascii="等线" w:hAnsi="等线"/>
          <w:sz w:val="24"/>
        </w:rPr>
      </w:pPr>
      <w:r>
        <w:rPr>
          <w:rFonts w:hint="eastAsia" w:ascii="等线" w:hAnsi="等线"/>
          <w:sz w:val="24"/>
        </w:rPr>
        <w:t>◆通用</w:t>
      </w:r>
      <w:r>
        <w:rPr>
          <w:rFonts w:ascii="等线" w:hAnsi="等线"/>
          <w:sz w:val="24"/>
        </w:rPr>
        <w:t>能力</w:t>
      </w:r>
    </w:p>
    <w:p w14:paraId="7BA4B22E">
      <w:pPr>
        <w:spacing w:line="520" w:lineRule="exact"/>
        <w:rPr>
          <w:rFonts w:hint="eastAsia" w:ascii="等线" w:hAnsi="等线" w:cs="宋体"/>
          <w:kern w:val="0"/>
          <w:sz w:val="24"/>
        </w:rPr>
      </w:pPr>
      <w:r>
        <w:rPr>
          <w:rFonts w:hint="eastAsia" w:ascii="等线" w:hAnsi="等线" w:cs="宋体"/>
          <w:kern w:val="0"/>
          <w:sz w:val="24"/>
        </w:rPr>
        <w:t>1.掌握机械制图、机械基础的基本知识，能进行钳工和焊工的基本操作。</w:t>
      </w:r>
    </w:p>
    <w:p w14:paraId="7354CEF1">
      <w:pPr>
        <w:spacing w:line="520" w:lineRule="exact"/>
        <w:rPr>
          <w:rFonts w:hint="eastAsia" w:ascii="等线" w:hAnsi="等线" w:cs="宋体"/>
          <w:kern w:val="0"/>
          <w:sz w:val="24"/>
        </w:rPr>
      </w:pPr>
      <w:r>
        <w:rPr>
          <w:rFonts w:hint="eastAsia" w:ascii="等线" w:hAnsi="等线" w:cs="宋体"/>
          <w:kern w:val="0"/>
          <w:sz w:val="24"/>
        </w:rPr>
        <w:t>2.掌握电工电子技术基础知识，能熟练使用电工工具及仪表。</w:t>
      </w:r>
    </w:p>
    <w:p w14:paraId="5EDB1857">
      <w:pPr>
        <w:spacing w:line="520" w:lineRule="exact"/>
        <w:rPr>
          <w:rFonts w:hint="eastAsia" w:ascii="等线" w:hAnsi="等线" w:cs="宋体"/>
          <w:kern w:val="0"/>
          <w:sz w:val="24"/>
        </w:rPr>
      </w:pPr>
      <w:r>
        <w:rPr>
          <w:rFonts w:hint="eastAsia" w:ascii="等线" w:hAnsi="等线" w:cs="宋体"/>
          <w:kern w:val="0"/>
          <w:sz w:val="24"/>
        </w:rPr>
        <w:t>3.掌握热工和传热原理与工艺、制冷压缩机、制冷与空调自动化等知识在制冷和空调设备中的应用。</w:t>
      </w:r>
    </w:p>
    <w:p w14:paraId="40A13255">
      <w:pPr>
        <w:spacing w:line="520" w:lineRule="exact"/>
        <w:rPr>
          <w:rFonts w:hint="eastAsia" w:ascii="等线" w:hAnsi="等线" w:cs="宋体"/>
          <w:kern w:val="0"/>
          <w:sz w:val="24"/>
        </w:rPr>
      </w:pPr>
      <w:r>
        <w:rPr>
          <w:rFonts w:hint="eastAsia" w:ascii="等线" w:hAnsi="等线" w:cs="宋体"/>
          <w:kern w:val="0"/>
          <w:sz w:val="24"/>
        </w:rPr>
        <w:t>4.掌握制冷和空调设备常用测试仪表和维护工具的使用方法。</w:t>
      </w:r>
    </w:p>
    <w:p w14:paraId="4AAD8A6D">
      <w:pPr>
        <w:spacing w:line="520" w:lineRule="exact"/>
        <w:rPr>
          <w:rFonts w:hint="eastAsia" w:ascii="等线" w:hAnsi="等线" w:cs="宋体"/>
          <w:kern w:val="0"/>
          <w:sz w:val="24"/>
        </w:rPr>
      </w:pPr>
      <w:r>
        <w:rPr>
          <w:rFonts w:hint="eastAsia" w:ascii="等线" w:hAnsi="等线" w:cs="宋体"/>
          <w:kern w:val="0"/>
          <w:sz w:val="24"/>
        </w:rPr>
        <w:t>5.能运用机械、电工电子知识识读制冷和空调设备相关图样和技术资料。</w:t>
      </w:r>
    </w:p>
    <w:p w14:paraId="437CCF7F">
      <w:pPr>
        <w:spacing w:line="520" w:lineRule="exact"/>
        <w:rPr>
          <w:rFonts w:ascii="等线" w:hAnsi="等线"/>
          <w:sz w:val="24"/>
        </w:rPr>
      </w:pPr>
      <w:r>
        <w:rPr>
          <w:rFonts w:hint="eastAsia" w:ascii="等线" w:hAnsi="等线"/>
          <w:sz w:val="24"/>
        </w:rPr>
        <w:t>◆技术</w:t>
      </w:r>
      <w:r>
        <w:rPr>
          <w:rFonts w:ascii="等线" w:hAnsi="等线"/>
          <w:sz w:val="24"/>
        </w:rPr>
        <w:t>能力</w:t>
      </w:r>
    </w:p>
    <w:p w14:paraId="32948A3D">
      <w:pPr>
        <w:spacing w:line="520" w:lineRule="exact"/>
        <w:rPr>
          <w:rFonts w:hint="eastAsia" w:ascii="等线" w:hAnsi="等线"/>
          <w:kern w:val="0"/>
          <w:sz w:val="24"/>
        </w:rPr>
      </w:pPr>
      <w:r>
        <w:rPr>
          <w:rFonts w:hint="eastAsia" w:ascii="等线" w:hAnsi="等线"/>
          <w:kern w:val="0"/>
          <w:sz w:val="24"/>
        </w:rPr>
        <w:t>1.具有装配、维修活塞式压缩机的能力。</w:t>
      </w:r>
    </w:p>
    <w:p w14:paraId="5E53845C">
      <w:pPr>
        <w:spacing w:line="520" w:lineRule="exact"/>
        <w:rPr>
          <w:rFonts w:hint="eastAsia" w:ascii="等线" w:hAnsi="等线"/>
          <w:kern w:val="0"/>
          <w:sz w:val="24"/>
        </w:rPr>
      </w:pPr>
      <w:r>
        <w:rPr>
          <w:rFonts w:hint="eastAsia" w:ascii="等线" w:hAnsi="等线"/>
          <w:kern w:val="0"/>
          <w:sz w:val="24"/>
        </w:rPr>
        <w:t>2.具有安装、调试和维修冷库等制冷设备的能力。</w:t>
      </w:r>
    </w:p>
    <w:p w14:paraId="77119CAB">
      <w:pPr>
        <w:spacing w:line="520" w:lineRule="exact"/>
        <w:rPr>
          <w:rFonts w:ascii="等线" w:hAnsi="等线"/>
          <w:kern w:val="0"/>
          <w:sz w:val="24"/>
        </w:rPr>
      </w:pPr>
      <w:r>
        <w:rPr>
          <w:rFonts w:hint="eastAsia" w:ascii="等线" w:hAnsi="等线"/>
          <w:kern w:val="0"/>
          <w:sz w:val="24"/>
        </w:rPr>
        <w:t>3.具有安装、调试和维修中央空调系统的能力。</w:t>
      </w:r>
    </w:p>
    <w:p w14:paraId="7C1CC17B">
      <w:pPr>
        <w:pStyle w:val="3"/>
      </w:pPr>
      <w:bookmarkStart w:id="10" w:name="_Toc16907"/>
      <w:r>
        <w:rPr>
          <w:rFonts w:hint="eastAsia"/>
        </w:rPr>
        <w:t>六</w:t>
      </w:r>
      <w:r>
        <w:t>、毕业要求</w:t>
      </w:r>
      <w:bookmarkEnd w:id="10"/>
    </w:p>
    <w:p w14:paraId="5827BC6B">
      <w:pPr>
        <w:spacing w:line="520" w:lineRule="exact"/>
        <w:rPr>
          <w:rFonts w:ascii="等线" w:hAnsi="等线"/>
          <w:sz w:val="24"/>
        </w:rPr>
      </w:pPr>
      <w:r>
        <w:rPr>
          <w:rFonts w:hint="eastAsia" w:ascii="等线" w:hAnsi="等线"/>
          <w:sz w:val="24"/>
        </w:rPr>
        <w:t>1、学生</w:t>
      </w:r>
      <w:r>
        <w:rPr>
          <w:rFonts w:ascii="等线" w:hAnsi="等线"/>
          <w:sz w:val="24"/>
        </w:rPr>
        <w:t>学完规定课程，须</w:t>
      </w:r>
      <w:r>
        <w:rPr>
          <w:rFonts w:hint="eastAsia" w:ascii="等线" w:hAnsi="等线"/>
          <w:sz w:val="24"/>
        </w:rPr>
        <w:t>满足</w:t>
      </w:r>
      <w:r>
        <w:rPr>
          <w:rFonts w:ascii="等线" w:hAnsi="等线"/>
          <w:sz w:val="24"/>
        </w:rPr>
        <w:t>“</w:t>
      </w:r>
      <w:r>
        <w:rPr>
          <w:rFonts w:hint="eastAsia" w:ascii="等线" w:hAnsi="等线"/>
          <w:sz w:val="24"/>
        </w:rPr>
        <w:t>双证</w:t>
      </w:r>
      <w:r>
        <w:rPr>
          <w:rFonts w:ascii="等线" w:hAnsi="等线"/>
          <w:sz w:val="24"/>
        </w:rPr>
        <w:t>毕业”</w:t>
      </w:r>
      <w:r>
        <w:rPr>
          <w:rFonts w:hint="eastAsia" w:ascii="等线" w:hAnsi="等线"/>
          <w:sz w:val="24"/>
        </w:rPr>
        <w:t>要求</w:t>
      </w:r>
      <w:r>
        <w:rPr>
          <w:rFonts w:ascii="等线" w:hAnsi="等线"/>
          <w:sz w:val="24"/>
        </w:rPr>
        <w:t>，才能顺利毕业</w:t>
      </w:r>
    </w:p>
    <w:p w14:paraId="72CC1B06">
      <w:pPr>
        <w:pStyle w:val="19"/>
        <w:widowControl/>
        <w:shd w:val="clear" w:color="auto" w:fill="FFFFFF"/>
        <w:spacing w:line="520" w:lineRule="exact"/>
        <w:ind w:firstLine="0" w:firstLineChars="0"/>
        <w:jc w:val="left"/>
        <w:rPr>
          <w:rFonts w:ascii="等线" w:hAnsi="等线" w:eastAsia="宋体" w:cs="Times New Roman"/>
          <w:color w:val="000000" w:themeColor="text1"/>
          <w:kern w:val="2"/>
          <w:sz w:val="24"/>
          <w:szCs w:val="24"/>
          <w:lang w:val="en-US" w:eastAsia="zh-CN" w:bidi="ar-SA"/>
          <w14:textFill>
            <w14:solidFill>
              <w14:schemeClr w14:val="tx1"/>
            </w14:solidFill>
          </w14:textFill>
        </w:rPr>
      </w:pPr>
      <w:r>
        <w:rPr>
          <w:rFonts w:ascii="等线" w:hAnsi="等线" w:eastAsia="宋体" w:cs="Times New Roman"/>
          <w:color w:val="000000" w:themeColor="text1"/>
          <w:kern w:val="2"/>
          <w:sz w:val="24"/>
          <w:szCs w:val="24"/>
          <w:lang w:val="en-US" w:eastAsia="zh-CN" w:bidi="ar-SA"/>
          <w14:textFill>
            <w14:solidFill>
              <w14:schemeClr w14:val="tx1"/>
            </w14:solidFill>
          </w14:textFill>
        </w:rPr>
        <w:t>2</w:t>
      </w:r>
      <w:r>
        <w:rPr>
          <w:rFonts w:hint="eastAsia" w:ascii="等线" w:hAnsi="等线" w:eastAsia="宋体" w:cs="Times New Roman"/>
          <w:color w:val="000000" w:themeColor="text1"/>
          <w:kern w:val="2"/>
          <w:sz w:val="24"/>
          <w:szCs w:val="24"/>
          <w:lang w:val="en-US" w:eastAsia="zh-CN" w:bidi="ar-SA"/>
          <w14:textFill>
            <w14:solidFill>
              <w14:schemeClr w14:val="tx1"/>
            </w14:solidFill>
          </w14:textFill>
        </w:rPr>
        <w:t>、综合素质评价合格。</w:t>
      </w:r>
    </w:p>
    <w:p w14:paraId="3009ECB3">
      <w:pPr>
        <w:widowControl/>
        <w:shd w:val="clear" w:color="auto" w:fill="FFFFFF"/>
        <w:spacing w:line="520" w:lineRule="exact"/>
        <w:jc w:val="left"/>
        <w:rPr>
          <w:rFonts w:ascii="等线" w:hAnsi="等线" w:eastAsia="宋体" w:cs="Times New Roman"/>
          <w:color w:val="000000" w:themeColor="text1"/>
          <w:kern w:val="2"/>
          <w:sz w:val="24"/>
          <w:szCs w:val="24"/>
          <w:lang w:val="en-US" w:eastAsia="zh-CN" w:bidi="ar-SA"/>
          <w14:textFill>
            <w14:solidFill>
              <w14:schemeClr w14:val="tx1"/>
            </w14:solidFill>
          </w14:textFill>
        </w:rPr>
      </w:pPr>
      <w:r>
        <w:rPr>
          <w:rFonts w:hint="eastAsia" w:ascii="等线" w:hAnsi="等线" w:eastAsia="宋体" w:cs="Times New Roman"/>
          <w:color w:val="000000" w:themeColor="text1"/>
          <w:kern w:val="2"/>
          <w:sz w:val="24"/>
          <w:szCs w:val="24"/>
          <w:lang w:val="en-US" w:eastAsia="zh-CN" w:bidi="ar-SA"/>
          <w14:textFill>
            <w14:solidFill>
              <w14:schemeClr w14:val="tx1"/>
            </w14:solidFill>
          </w14:textFill>
        </w:rPr>
        <w:t>3、各课程考核合格。</w:t>
      </w:r>
    </w:p>
    <w:p w14:paraId="1DD1DCC9">
      <w:pPr>
        <w:widowControl/>
        <w:shd w:val="clear" w:color="auto" w:fill="FFFFFF"/>
        <w:spacing w:line="520" w:lineRule="exact"/>
        <w:jc w:val="left"/>
        <w:rPr>
          <w:rFonts w:ascii="等线" w:hAnsi="等线" w:eastAsia="宋体" w:cs="Times New Roman"/>
          <w:color w:val="000000" w:themeColor="text1"/>
          <w:kern w:val="2"/>
          <w:sz w:val="24"/>
          <w:szCs w:val="24"/>
          <w:lang w:val="en-US" w:eastAsia="zh-CN" w:bidi="ar-SA"/>
          <w14:textFill>
            <w14:solidFill>
              <w14:schemeClr w14:val="tx1"/>
            </w14:solidFill>
          </w14:textFill>
        </w:rPr>
      </w:pPr>
      <w:r>
        <w:rPr>
          <w:rFonts w:ascii="等线" w:hAnsi="等线" w:eastAsia="宋体" w:cs="Times New Roman"/>
          <w:color w:val="000000" w:themeColor="text1"/>
          <w:kern w:val="2"/>
          <w:sz w:val="24"/>
          <w:szCs w:val="24"/>
          <w:lang w:val="en-US" w:eastAsia="zh-CN" w:bidi="ar-SA"/>
          <w14:textFill>
            <w14:solidFill>
              <w14:schemeClr w14:val="tx1"/>
            </w14:solidFill>
          </w14:textFill>
        </w:rPr>
        <w:t>4</w:t>
      </w:r>
      <w:r>
        <w:rPr>
          <w:rFonts w:hint="eastAsia" w:ascii="等线" w:hAnsi="等线" w:eastAsia="宋体" w:cs="Times New Roman"/>
          <w:color w:val="000000" w:themeColor="text1"/>
          <w:kern w:val="2"/>
          <w:sz w:val="24"/>
          <w:szCs w:val="24"/>
          <w:lang w:val="en-US" w:eastAsia="zh-CN" w:bidi="ar-SA"/>
          <w14:textFill>
            <w14:solidFill>
              <w14:schemeClr w14:val="tx1"/>
            </w14:solidFill>
          </w14:textFill>
        </w:rPr>
        <w:t>、实习考核（企业评价）合格。</w:t>
      </w:r>
    </w:p>
    <w:p w14:paraId="421E526B">
      <w:pPr>
        <w:spacing w:line="520" w:lineRule="exact"/>
        <w:rPr>
          <w:rFonts w:hint="default" w:ascii="等线" w:hAnsi="等线" w:eastAsia="宋体"/>
          <w:sz w:val="24"/>
          <w:lang w:val="en-US" w:eastAsia="zh-CN"/>
        </w:rPr>
      </w:pPr>
      <w:r>
        <w:rPr>
          <w:rFonts w:ascii="等线" w:hAnsi="等线"/>
          <w:sz w:val="24"/>
        </w:rPr>
        <w:t>5</w:t>
      </w:r>
      <w:r>
        <w:rPr>
          <w:rFonts w:hint="eastAsia" w:ascii="等线" w:hAnsi="等线"/>
          <w:sz w:val="24"/>
        </w:rPr>
        <w:t>、取得</w:t>
      </w:r>
      <w:r>
        <w:rPr>
          <w:rFonts w:hint="eastAsia" w:ascii="等线" w:hAnsi="等线"/>
          <w:sz w:val="24"/>
          <w:lang w:val="en-US" w:eastAsia="zh-CN"/>
        </w:rPr>
        <w:t>制冷空调设备维修工（四级）</w:t>
      </w:r>
    </w:p>
    <w:p w14:paraId="4327304D">
      <w:pPr>
        <w:spacing w:line="520" w:lineRule="exact"/>
        <w:rPr>
          <w:b/>
          <w:bCs/>
          <w:sz w:val="28"/>
          <w:szCs w:val="36"/>
        </w:rPr>
      </w:pPr>
    </w:p>
    <w:p w14:paraId="69B76A33">
      <w:pPr>
        <w:spacing w:line="520" w:lineRule="exact"/>
        <w:jc w:val="center"/>
        <w:rPr>
          <w:b/>
          <w:bCs/>
          <w:sz w:val="28"/>
          <w:szCs w:val="36"/>
        </w:rPr>
      </w:pPr>
    </w:p>
    <w:p w14:paraId="7F32BE91">
      <w:pPr>
        <w:pStyle w:val="2"/>
        <w:jc w:val="center"/>
      </w:pPr>
      <w:bookmarkStart w:id="11" w:name="_Toc26362"/>
      <w:r>
        <w:t>第二章 课程设计</w:t>
      </w:r>
      <w:bookmarkEnd w:id="11"/>
    </w:p>
    <w:p w14:paraId="7920751F">
      <w:pPr>
        <w:pStyle w:val="3"/>
        <w:rPr>
          <w:rFonts w:hint="eastAsia"/>
          <w:lang w:val="en-US" w:eastAsia="zh-CN"/>
        </w:rPr>
      </w:pPr>
      <w:bookmarkStart w:id="12" w:name="_Toc343"/>
      <w:r>
        <w:rPr>
          <w:rFonts w:hint="eastAsia"/>
        </w:rPr>
        <w:t>一、</w:t>
      </w:r>
      <w:bookmarkEnd w:id="12"/>
      <w:r>
        <w:rPr>
          <w:rFonts w:hint="eastAsia"/>
        </w:rPr>
        <w:t>岗位能力分析</w:t>
      </w:r>
    </w:p>
    <w:p w14:paraId="723DA92B"/>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209"/>
        <w:gridCol w:w="1632"/>
        <w:gridCol w:w="1420"/>
        <w:gridCol w:w="1421"/>
        <w:gridCol w:w="1421"/>
      </w:tblGrid>
      <w:tr w14:paraId="2651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14:paraId="564D2FFC">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岗位</w:t>
            </w:r>
          </w:p>
        </w:tc>
        <w:tc>
          <w:tcPr>
            <w:tcW w:w="1209" w:type="dxa"/>
            <w:noWrap w:val="0"/>
            <w:vAlign w:val="top"/>
          </w:tcPr>
          <w:p w14:paraId="292138C9">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典型工作任务</w:t>
            </w:r>
          </w:p>
        </w:tc>
        <w:tc>
          <w:tcPr>
            <w:tcW w:w="1633" w:type="dxa"/>
            <w:noWrap w:val="0"/>
            <w:vAlign w:val="top"/>
          </w:tcPr>
          <w:p w14:paraId="35EA9BA0">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岗位工作能力要求</w:t>
            </w:r>
          </w:p>
        </w:tc>
        <w:tc>
          <w:tcPr>
            <w:tcW w:w="1421" w:type="dxa"/>
            <w:noWrap w:val="0"/>
            <w:vAlign w:val="top"/>
          </w:tcPr>
          <w:p w14:paraId="309E730D">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相关技能点</w:t>
            </w:r>
          </w:p>
        </w:tc>
        <w:tc>
          <w:tcPr>
            <w:tcW w:w="1422" w:type="dxa"/>
            <w:noWrap w:val="0"/>
            <w:vAlign w:val="top"/>
          </w:tcPr>
          <w:p w14:paraId="51A577FA">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课程（学习领域）</w:t>
            </w:r>
          </w:p>
        </w:tc>
        <w:tc>
          <w:tcPr>
            <w:tcW w:w="1422" w:type="dxa"/>
            <w:noWrap w:val="0"/>
            <w:vAlign w:val="top"/>
          </w:tcPr>
          <w:p w14:paraId="33623ADE">
            <w:pPr>
              <w:widowControl/>
              <w:spacing w:line="276" w:lineRule="auto"/>
              <w:jc w:val="center"/>
              <w:rPr>
                <w:rFonts w:hint="default" w:ascii="宋体" w:hAnsi="宋体" w:eastAsia="宋体" w:cs="Calibri"/>
                <w:kern w:val="0"/>
                <w:szCs w:val="21"/>
                <w:lang w:val="en-US" w:eastAsia="zh-CN"/>
              </w:rPr>
            </w:pPr>
            <w:r>
              <w:rPr>
                <w:rFonts w:hint="eastAsia" w:ascii="宋体" w:hAnsi="宋体" w:cs="Calibri"/>
                <w:kern w:val="0"/>
                <w:szCs w:val="21"/>
                <w:lang w:val="en-US" w:eastAsia="zh-CN"/>
              </w:rPr>
              <w:t>职业资格证书</w:t>
            </w:r>
          </w:p>
        </w:tc>
      </w:tr>
      <w:tr w14:paraId="0A57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3FA49A24">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制冷设备维修工</w:t>
            </w:r>
          </w:p>
        </w:tc>
        <w:tc>
          <w:tcPr>
            <w:tcW w:w="1209" w:type="dxa"/>
            <w:noWrap w:val="0"/>
            <w:vAlign w:val="top"/>
          </w:tcPr>
          <w:p w14:paraId="60F646F7">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 xml:space="preserve"> 1. 诊断和排除家用/商用制冷设备（冰箱、空调、冷柜）的故障。</w:t>
            </w:r>
          </w:p>
          <w:p w14:paraId="49ED926C">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2. 对制冷系统进行定期保养、清洗和更换耗材。</w:t>
            </w:r>
          </w:p>
          <w:p w14:paraId="19959498">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3. 进行制冷剂的回收、充注、检漏工作。</w:t>
            </w:r>
          </w:p>
        </w:tc>
        <w:tc>
          <w:tcPr>
            <w:tcW w:w="1633" w:type="dxa"/>
            <w:noWrap w:val="0"/>
            <w:vAlign w:val="top"/>
          </w:tcPr>
          <w:p w14:paraId="2FBC5FC5">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1. 强大的故障诊断能力：能运用逻辑分析和仪器仪表快速定位故障点。</w:t>
            </w:r>
          </w:p>
          <w:p w14:paraId="67AB9DC0">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2. 熟练的实操动手能力：掌握钎焊、抽真空、电气接线等维修技能。</w:t>
            </w:r>
          </w:p>
        </w:tc>
        <w:tc>
          <w:tcPr>
            <w:tcW w:w="1421" w:type="dxa"/>
            <w:noWrap w:val="0"/>
            <w:vAlign w:val="top"/>
          </w:tcPr>
          <w:p w14:paraId="1C6CCBD7">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1. 制冷系统钎焊、管加工技能。</w:t>
            </w:r>
          </w:p>
          <w:p w14:paraId="5FD6A1D3">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2. 使用歧管压力表、检漏仪、真空泵、万用表、钳形表等专业工具。</w:t>
            </w:r>
          </w:p>
          <w:p w14:paraId="617CEA68">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3. 制冷剂的分类、鉴别、回收与充注技能。</w:t>
            </w:r>
          </w:p>
        </w:tc>
        <w:tc>
          <w:tcPr>
            <w:tcW w:w="1422" w:type="dxa"/>
            <w:noWrap w:val="0"/>
            <w:vAlign w:val="top"/>
          </w:tcPr>
          <w:p w14:paraId="42B014CF">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1. 制冷电气基础与技能</w:t>
            </w:r>
          </w:p>
          <w:p w14:paraId="30B1271E">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2. 电冰箱/空调器原理与维修</w:t>
            </w:r>
          </w:p>
          <w:p w14:paraId="0FBCA187">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3. 制冷装置安装与维修操作</w:t>
            </w:r>
          </w:p>
          <w:p w14:paraId="09FEA5FD">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4. 电工电子技术与技能</w:t>
            </w:r>
          </w:p>
          <w:p w14:paraId="7BB64BFB">
            <w:pPr>
              <w:widowControl/>
              <w:spacing w:line="276" w:lineRule="auto"/>
              <w:jc w:val="center"/>
              <w:rPr>
                <w:rFonts w:hint="default" w:ascii="宋体" w:hAnsi="宋体" w:eastAsia="宋体" w:cs="Calibri"/>
                <w:kern w:val="0"/>
                <w:szCs w:val="21"/>
                <w:lang w:val="en-US" w:eastAsia="zh-CN"/>
              </w:rPr>
            </w:pPr>
            <w:r>
              <w:rPr>
                <w:rFonts w:hint="default" w:ascii="宋体" w:hAnsi="宋体" w:eastAsia="宋体" w:cs="Calibri"/>
                <w:kern w:val="0"/>
                <w:szCs w:val="21"/>
                <w:lang w:val="en-US" w:eastAsia="zh-CN"/>
              </w:rPr>
              <w:t xml:space="preserve">5. </w:t>
            </w:r>
            <w:r>
              <w:rPr>
                <w:rFonts w:hint="eastAsia" w:ascii="宋体" w:hAnsi="宋体" w:cs="Calibri"/>
                <w:kern w:val="0"/>
                <w:szCs w:val="21"/>
                <w:lang w:val="en-US" w:eastAsia="zh-CN"/>
              </w:rPr>
              <w:t>焊接</w:t>
            </w:r>
            <w:r>
              <w:rPr>
                <w:rFonts w:hint="default" w:ascii="宋体" w:hAnsi="宋体" w:eastAsia="宋体" w:cs="Calibri"/>
                <w:kern w:val="0"/>
                <w:szCs w:val="21"/>
                <w:lang w:val="en-US" w:eastAsia="zh-CN"/>
              </w:rPr>
              <w:t>技术实训</w:t>
            </w:r>
          </w:p>
        </w:tc>
        <w:tc>
          <w:tcPr>
            <w:tcW w:w="1422" w:type="dxa"/>
            <w:noWrap w:val="0"/>
            <w:vAlign w:val="top"/>
          </w:tcPr>
          <w:p w14:paraId="1C04C80C">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制冷设备维修工</w:t>
            </w:r>
          </w:p>
        </w:tc>
      </w:tr>
      <w:tr w14:paraId="516B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4F49542B">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暖通空调技术员</w:t>
            </w:r>
          </w:p>
        </w:tc>
        <w:tc>
          <w:tcPr>
            <w:tcW w:w="1209" w:type="dxa"/>
            <w:noWrap w:val="0"/>
            <w:vAlign w:val="top"/>
          </w:tcPr>
          <w:p w14:paraId="116B3564">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1. 运行与管理：操作和监控中央空调系统、冷水机组等大型设备，记录运行参数。</w:t>
            </w:r>
          </w:p>
          <w:p w14:paraId="68046183">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2. 维护与保养：制定并执行设备的预防性维护计划（PM）。</w:t>
            </w:r>
          </w:p>
        </w:tc>
        <w:tc>
          <w:tcPr>
            <w:tcW w:w="1633" w:type="dxa"/>
            <w:noWrap w:val="0"/>
            <w:vAlign w:val="top"/>
          </w:tcPr>
          <w:p w14:paraId="7F2545C8">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（1. 系统理解能力：理解暖通系统原理和各部件间的联动关系。</w:t>
            </w:r>
          </w:p>
          <w:p w14:paraId="0C1E6BBA">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2. 数据分析能力：能解读运行数据，发现潜在问题或节能空间。</w:t>
            </w:r>
          </w:p>
        </w:tc>
        <w:tc>
          <w:tcPr>
            <w:tcW w:w="1421" w:type="dxa"/>
            <w:noWrap w:val="0"/>
            <w:vAlign w:val="top"/>
          </w:tcPr>
          <w:p w14:paraId="6F742CD5">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1. BMS/BAS（楼宇自控系统） 的基本操作与数据提取。</w:t>
            </w:r>
          </w:p>
          <w:p w14:paraId="6391BCC1">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2. 阅读暖通空调图纸（原理图、平面图、管线综合图）。</w:t>
            </w:r>
          </w:p>
        </w:tc>
        <w:tc>
          <w:tcPr>
            <w:tcW w:w="1422" w:type="dxa"/>
            <w:noWrap w:val="0"/>
            <w:vAlign w:val="top"/>
          </w:tcPr>
          <w:p w14:paraId="42C21893">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1. 中央空调系统运行管理</w:t>
            </w:r>
          </w:p>
          <w:p w14:paraId="41B702C3">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 xml:space="preserve">2. </w:t>
            </w:r>
            <w:r>
              <w:rPr>
                <w:rFonts w:hint="eastAsia" w:ascii="宋体" w:hAnsi="宋体" w:cs="Calibri"/>
                <w:kern w:val="0"/>
                <w:szCs w:val="21"/>
                <w:lang w:val="en-US" w:eastAsia="zh-CN"/>
              </w:rPr>
              <w:t>机械制图</w:t>
            </w:r>
          </w:p>
          <w:p w14:paraId="530E72FC">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 xml:space="preserve">3. </w:t>
            </w:r>
            <w:r>
              <w:rPr>
                <w:rFonts w:hint="eastAsia" w:ascii="宋体" w:hAnsi="宋体" w:cs="Calibri"/>
                <w:kern w:val="0"/>
                <w:szCs w:val="21"/>
                <w:lang w:val="en-US" w:eastAsia="zh-CN"/>
              </w:rPr>
              <w:t>CAD</w:t>
            </w:r>
          </w:p>
          <w:p w14:paraId="1C38D227">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4. 冷库</w:t>
            </w:r>
            <w:r>
              <w:rPr>
                <w:rFonts w:hint="eastAsia" w:ascii="宋体" w:hAnsi="宋体" w:cs="Calibri"/>
                <w:kern w:val="0"/>
                <w:szCs w:val="21"/>
                <w:lang w:val="en-US" w:eastAsia="zh-CN"/>
              </w:rPr>
              <w:t>安装与维修</w:t>
            </w:r>
          </w:p>
        </w:tc>
        <w:tc>
          <w:tcPr>
            <w:tcW w:w="1422" w:type="dxa"/>
            <w:noWrap w:val="0"/>
            <w:vAlign w:val="top"/>
          </w:tcPr>
          <w:p w14:paraId="01EEB5B3">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制冷与空调设备运行操作作业</w:t>
            </w:r>
          </w:p>
        </w:tc>
      </w:tr>
      <w:tr w14:paraId="703F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04F57406">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制冷工</w:t>
            </w:r>
          </w:p>
        </w:tc>
        <w:tc>
          <w:tcPr>
            <w:tcW w:w="1209" w:type="dxa"/>
            <w:noWrap w:val="0"/>
            <w:vAlign w:val="top"/>
          </w:tcPr>
          <w:p w14:paraId="56CD3DB5">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1. 操作运行：按规程启停制冷压缩机、泵、冷却塔等设备。</w:t>
            </w:r>
          </w:p>
          <w:p w14:paraId="788044B0">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2. 监控巡检：定时巡查设备，监控压力、温度、电流等参数是否正常。</w:t>
            </w:r>
          </w:p>
        </w:tc>
        <w:tc>
          <w:tcPr>
            <w:tcW w:w="1633" w:type="dxa"/>
            <w:noWrap w:val="0"/>
            <w:vAlign w:val="top"/>
          </w:tcPr>
          <w:p w14:paraId="7DF61200">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1. 严格执行规程能力：能严格遵守SOP（标准作业程序），杜绝误操作。</w:t>
            </w:r>
          </w:p>
          <w:p w14:paraId="370BEE31">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2. 细致观察能力：对参数变化和设备状态有高度敏感性，能发现细微异常。</w:t>
            </w:r>
          </w:p>
        </w:tc>
        <w:tc>
          <w:tcPr>
            <w:tcW w:w="1421" w:type="dxa"/>
            <w:noWrap w:val="0"/>
            <w:vAlign w:val="top"/>
          </w:tcPr>
          <w:p w14:paraId="541796FF">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1. 制冷系统正常运行参数的认知与记忆。</w:t>
            </w:r>
          </w:p>
          <w:p w14:paraId="5A1BF9B9">
            <w:pPr>
              <w:widowControl/>
              <w:spacing w:line="276" w:lineRule="auto"/>
              <w:jc w:val="center"/>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2. 设备启停流程和应急处理流程（如紧急停机）。</w:t>
            </w:r>
          </w:p>
        </w:tc>
        <w:tc>
          <w:tcPr>
            <w:tcW w:w="1422" w:type="dxa"/>
            <w:noWrap w:val="0"/>
            <w:vAlign w:val="top"/>
          </w:tcPr>
          <w:p w14:paraId="026E1C86">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1. 制冷原理</w:t>
            </w:r>
          </w:p>
          <w:p w14:paraId="3DC21D03">
            <w:pPr>
              <w:widowControl/>
              <w:spacing w:line="276" w:lineRule="auto"/>
              <w:jc w:val="center"/>
              <w:rPr>
                <w:rFonts w:hint="eastAsia" w:ascii="宋体" w:hAnsi="宋体" w:cs="Calibri"/>
                <w:kern w:val="0"/>
                <w:szCs w:val="21"/>
                <w:lang w:val="en-US" w:eastAsia="zh-CN"/>
              </w:rPr>
            </w:pPr>
            <w:r>
              <w:rPr>
                <w:rFonts w:hint="eastAsia" w:ascii="宋体" w:hAnsi="宋体" w:cs="Calibri"/>
                <w:kern w:val="0"/>
                <w:szCs w:val="21"/>
                <w:lang w:val="en-US" w:eastAsia="zh-CN"/>
              </w:rPr>
              <w:t>2. 电冰箱/空调器原理与维修</w:t>
            </w:r>
          </w:p>
          <w:p w14:paraId="3A630319">
            <w:pPr>
              <w:widowControl/>
              <w:spacing w:line="276" w:lineRule="auto"/>
              <w:jc w:val="center"/>
              <w:rPr>
                <w:rFonts w:hint="eastAsia" w:ascii="宋体" w:hAnsi="宋体" w:eastAsia="宋体" w:cs="Calibri"/>
                <w:kern w:val="0"/>
                <w:szCs w:val="21"/>
                <w:lang w:val="en-US" w:eastAsia="zh-CN"/>
              </w:rPr>
            </w:pPr>
            <w:r>
              <w:rPr>
                <w:rFonts w:hint="eastAsia" w:ascii="宋体" w:hAnsi="宋体" w:cs="Calibri"/>
                <w:kern w:val="0"/>
                <w:szCs w:val="21"/>
                <w:lang w:val="en-US" w:eastAsia="zh-CN"/>
              </w:rPr>
              <w:t>3. 制冷装置安装与维修操作</w:t>
            </w:r>
          </w:p>
          <w:p w14:paraId="511E2103">
            <w:pPr>
              <w:widowControl/>
              <w:spacing w:line="276" w:lineRule="auto"/>
              <w:jc w:val="center"/>
              <w:rPr>
                <w:rFonts w:hint="default" w:ascii="宋体" w:hAnsi="宋体" w:eastAsia="宋体" w:cs="Calibri"/>
                <w:kern w:val="0"/>
                <w:szCs w:val="21"/>
                <w:lang w:val="en-US" w:eastAsia="zh-CN"/>
              </w:rPr>
            </w:pPr>
            <w:r>
              <w:rPr>
                <w:rFonts w:hint="eastAsia" w:ascii="宋体" w:hAnsi="宋体" w:cs="Calibri"/>
                <w:kern w:val="0"/>
                <w:szCs w:val="21"/>
                <w:lang w:val="en-US" w:eastAsia="zh-CN"/>
              </w:rPr>
              <w:t>4</w:t>
            </w:r>
            <w:r>
              <w:rPr>
                <w:rFonts w:hint="eastAsia" w:ascii="宋体" w:hAnsi="宋体" w:eastAsia="宋体" w:cs="Calibri"/>
                <w:kern w:val="0"/>
                <w:szCs w:val="21"/>
                <w:lang w:val="en-US" w:eastAsia="zh-CN"/>
              </w:rPr>
              <w:t>. 电工基础</w:t>
            </w:r>
          </w:p>
        </w:tc>
        <w:tc>
          <w:tcPr>
            <w:tcW w:w="1422" w:type="dxa"/>
            <w:noWrap w:val="0"/>
            <w:vAlign w:val="top"/>
          </w:tcPr>
          <w:p w14:paraId="674FF400">
            <w:pPr>
              <w:widowControl/>
              <w:spacing w:line="276" w:lineRule="auto"/>
              <w:jc w:val="center"/>
              <w:rPr>
                <w:rFonts w:hint="eastAsia" w:ascii="宋体" w:hAnsi="宋体" w:eastAsia="宋体" w:cs="Calibri"/>
                <w:kern w:val="0"/>
                <w:szCs w:val="21"/>
                <w:lang w:val="en-US" w:eastAsia="zh-CN"/>
              </w:rPr>
            </w:pPr>
            <w:r>
              <w:rPr>
                <w:rFonts w:hint="eastAsia" w:ascii="宋体" w:hAnsi="宋体" w:eastAsia="宋体" w:cs="Calibri"/>
                <w:kern w:val="0"/>
                <w:szCs w:val="21"/>
                <w:lang w:val="en-US" w:eastAsia="zh-CN"/>
              </w:rPr>
              <w:t>制冷与空调设备运行操作作业</w:t>
            </w:r>
          </w:p>
        </w:tc>
      </w:tr>
    </w:tbl>
    <w:p w14:paraId="05945972">
      <w:pPr>
        <w:pStyle w:val="3"/>
        <w:rPr>
          <w:rFonts w:hint="eastAsia" w:cs="Times New Roman"/>
          <w:lang w:val="en-US" w:eastAsia="zh-CN"/>
        </w:rPr>
      </w:pPr>
      <w:r>
        <w:rPr>
          <w:rFonts w:hint="eastAsia" w:cs="Times New Roman"/>
          <w:lang w:val="en-US" w:eastAsia="zh-CN"/>
        </w:rPr>
        <w:t>二</w:t>
      </w:r>
      <w:r>
        <w:rPr>
          <w:rFonts w:hint="eastAsia" w:cs="Times New Roman"/>
        </w:rPr>
        <w:t>、</w:t>
      </w:r>
      <w:r>
        <w:rPr>
          <w:rFonts w:hint="eastAsia" w:cs="Times New Roman"/>
          <w:lang w:val="en-US" w:eastAsia="zh-CN"/>
        </w:rPr>
        <w:t>课程设置</w:t>
      </w:r>
    </w:p>
    <w:p w14:paraId="362B7E67">
      <w:pPr>
        <w:rPr>
          <w:rFonts w:hint="eastAsia"/>
          <w:lang w:val="en-US" w:eastAsia="zh-CN"/>
        </w:rPr>
      </w:pPr>
      <w:r>
        <w:rPr>
          <w:rFonts w:hint="eastAsia" w:ascii="Calibri" w:hAnsi="Calibri" w:eastAsia="宋体" w:cs="Times New Roman"/>
          <w:b/>
          <w:bCs/>
          <w:kern w:val="2"/>
          <w:sz w:val="32"/>
          <w:szCs w:val="32"/>
          <w:lang w:val="en-US" w:eastAsia="zh-CN" w:bidi="ar-SA"/>
        </w:rPr>
        <w:t>（</w:t>
      </w:r>
      <w:r>
        <w:rPr>
          <w:rFonts w:hint="eastAsia" w:cs="Times New Roman"/>
          <w:b/>
          <w:bCs/>
          <w:kern w:val="2"/>
          <w:sz w:val="32"/>
          <w:szCs w:val="32"/>
          <w:lang w:val="en-US" w:eastAsia="zh-CN" w:bidi="ar-SA"/>
        </w:rPr>
        <w:t>一</w:t>
      </w:r>
      <w:r>
        <w:rPr>
          <w:rFonts w:hint="eastAsia" w:ascii="Calibri" w:hAnsi="Calibri" w:eastAsia="宋体" w:cs="Times New Roman"/>
          <w:b/>
          <w:bCs/>
          <w:kern w:val="2"/>
          <w:sz w:val="32"/>
          <w:szCs w:val="32"/>
          <w:lang w:val="en-US" w:eastAsia="zh-CN" w:bidi="ar-SA"/>
        </w:rPr>
        <w:t>）</w:t>
      </w:r>
      <w:r>
        <w:rPr>
          <w:rFonts w:hint="eastAsia" w:cs="Times New Roman"/>
          <w:b/>
          <w:bCs/>
          <w:kern w:val="2"/>
          <w:sz w:val="32"/>
          <w:szCs w:val="32"/>
          <w:lang w:val="en-US" w:eastAsia="zh-CN" w:bidi="ar-SA"/>
        </w:rPr>
        <w:t>公共基础</w:t>
      </w:r>
      <w:r>
        <w:rPr>
          <w:rFonts w:hint="eastAsia" w:ascii="Calibri" w:hAnsi="Calibri" w:eastAsia="宋体" w:cs="Times New Roman"/>
          <w:b/>
          <w:bCs/>
          <w:kern w:val="2"/>
          <w:sz w:val="32"/>
          <w:szCs w:val="32"/>
          <w:lang w:val="en-US" w:eastAsia="zh-CN" w:bidi="ar-SA"/>
        </w:rPr>
        <w:t>课程</w:t>
      </w:r>
    </w:p>
    <w:p w14:paraId="56AE7C0D">
      <w:pPr>
        <w:rPr>
          <w:rFonts w:hint="default"/>
          <w:lang w:val="en-US" w:eastAsia="zh-CN"/>
        </w:rPr>
      </w:pPr>
    </w:p>
    <w:tbl>
      <w:tblPr>
        <w:tblStyle w:val="13"/>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014"/>
        <w:gridCol w:w="6116"/>
        <w:gridCol w:w="843"/>
      </w:tblGrid>
      <w:tr w14:paraId="6AAD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32ECF124">
            <w:pPr>
              <w:spacing w:line="360" w:lineRule="auto"/>
              <w:ind w:firstLine="200"/>
              <w:jc w:val="center"/>
              <w:rPr>
                <w:rFonts w:ascii="宋体" w:hAnsi="宋体" w:cs="宋体"/>
                <w:b/>
                <w:szCs w:val="21"/>
              </w:rPr>
            </w:pPr>
            <w:r>
              <w:rPr>
                <w:rFonts w:hint="eastAsia" w:ascii="宋体" w:hAnsi="宋体" w:cs="宋体"/>
                <w:b/>
                <w:szCs w:val="21"/>
              </w:rPr>
              <w:t>序号</w:t>
            </w:r>
          </w:p>
        </w:tc>
        <w:tc>
          <w:tcPr>
            <w:tcW w:w="1014" w:type="dxa"/>
            <w:tcBorders>
              <w:top w:val="single" w:color="auto" w:sz="4" w:space="0"/>
              <w:left w:val="single" w:color="auto" w:sz="4" w:space="0"/>
              <w:bottom w:val="single" w:color="auto" w:sz="4" w:space="0"/>
              <w:right w:val="single" w:color="auto" w:sz="4" w:space="0"/>
            </w:tcBorders>
            <w:vAlign w:val="center"/>
          </w:tcPr>
          <w:p w14:paraId="7143189D">
            <w:pPr>
              <w:spacing w:line="360" w:lineRule="auto"/>
              <w:ind w:firstLine="200"/>
              <w:jc w:val="center"/>
              <w:rPr>
                <w:rFonts w:ascii="宋体" w:hAnsi="宋体" w:cs="宋体"/>
                <w:b/>
                <w:szCs w:val="21"/>
              </w:rPr>
            </w:pPr>
            <w:r>
              <w:rPr>
                <w:rFonts w:hint="eastAsia" w:ascii="宋体" w:hAnsi="宋体" w:cs="宋体"/>
                <w:b/>
                <w:szCs w:val="21"/>
              </w:rPr>
              <w:t>课程名称</w:t>
            </w:r>
          </w:p>
        </w:tc>
        <w:tc>
          <w:tcPr>
            <w:tcW w:w="6116" w:type="dxa"/>
            <w:tcBorders>
              <w:top w:val="single" w:color="auto" w:sz="4" w:space="0"/>
              <w:left w:val="single" w:color="auto" w:sz="4" w:space="0"/>
              <w:bottom w:val="single" w:color="auto" w:sz="4" w:space="0"/>
              <w:right w:val="single" w:color="auto" w:sz="4" w:space="0"/>
            </w:tcBorders>
            <w:vAlign w:val="center"/>
          </w:tcPr>
          <w:p w14:paraId="465AE220">
            <w:pPr>
              <w:spacing w:line="360" w:lineRule="auto"/>
              <w:ind w:firstLine="200"/>
              <w:jc w:val="center"/>
              <w:rPr>
                <w:rFonts w:ascii="宋体" w:hAnsi="宋体" w:cs="宋体"/>
                <w:b/>
                <w:szCs w:val="21"/>
              </w:rPr>
            </w:pPr>
            <w:r>
              <w:rPr>
                <w:rFonts w:hint="eastAsia" w:ascii="宋体" w:hAnsi="宋体" w:cs="宋体"/>
                <w:b/>
                <w:szCs w:val="21"/>
              </w:rPr>
              <w:t>主要教学内容和要求</w:t>
            </w:r>
          </w:p>
        </w:tc>
        <w:tc>
          <w:tcPr>
            <w:tcW w:w="843" w:type="dxa"/>
            <w:tcBorders>
              <w:top w:val="single" w:color="auto" w:sz="4" w:space="0"/>
              <w:left w:val="single" w:color="auto" w:sz="4" w:space="0"/>
              <w:bottom w:val="single" w:color="auto" w:sz="4" w:space="0"/>
              <w:right w:val="single" w:color="auto" w:sz="4" w:space="0"/>
            </w:tcBorders>
            <w:vAlign w:val="center"/>
          </w:tcPr>
          <w:p w14:paraId="45B1C2F8">
            <w:pPr>
              <w:spacing w:line="360" w:lineRule="auto"/>
              <w:ind w:firstLine="200"/>
              <w:jc w:val="center"/>
              <w:rPr>
                <w:rFonts w:ascii="宋体" w:hAnsi="宋体" w:cs="宋体"/>
                <w:b/>
                <w:szCs w:val="21"/>
              </w:rPr>
            </w:pPr>
            <w:r>
              <w:rPr>
                <w:rFonts w:hint="eastAsia" w:ascii="宋体" w:hAnsi="宋体" w:cs="宋体"/>
                <w:b/>
                <w:szCs w:val="21"/>
              </w:rPr>
              <w:t>参考学时</w:t>
            </w:r>
          </w:p>
        </w:tc>
      </w:tr>
      <w:tr w14:paraId="40C1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7583C051">
            <w:pPr>
              <w:spacing w:line="360" w:lineRule="auto"/>
              <w:ind w:firstLine="200"/>
              <w:jc w:val="center"/>
              <w:rPr>
                <w:rFonts w:ascii="宋体" w:hAnsi="宋体" w:cs="宋体"/>
                <w:bCs/>
                <w:szCs w:val="21"/>
              </w:rPr>
            </w:pPr>
            <w:r>
              <w:rPr>
                <w:rFonts w:hint="eastAsia" w:ascii="宋体" w:hAnsi="宋体" w:cs="宋体"/>
                <w:bCs/>
                <w:szCs w:val="21"/>
              </w:rPr>
              <w:t>1</w:t>
            </w:r>
          </w:p>
        </w:tc>
        <w:tc>
          <w:tcPr>
            <w:tcW w:w="1014" w:type="dxa"/>
            <w:tcBorders>
              <w:top w:val="single" w:color="auto" w:sz="4" w:space="0"/>
              <w:left w:val="single" w:color="auto" w:sz="4" w:space="0"/>
              <w:bottom w:val="single" w:color="auto" w:sz="4" w:space="0"/>
              <w:right w:val="single" w:color="auto" w:sz="4" w:space="0"/>
            </w:tcBorders>
            <w:vAlign w:val="center"/>
          </w:tcPr>
          <w:p w14:paraId="2EB24BE7">
            <w:pPr>
              <w:spacing w:line="360" w:lineRule="auto"/>
              <w:ind w:firstLine="200"/>
              <w:jc w:val="center"/>
              <w:rPr>
                <w:rFonts w:ascii="宋体" w:hAnsi="宋体" w:cs="宋体"/>
                <w:bCs/>
                <w:szCs w:val="21"/>
              </w:rPr>
            </w:pPr>
            <w:r>
              <w:rPr>
                <w:rFonts w:hint="eastAsia" w:ascii="宋体" w:hAnsi="宋体" w:cs="宋体"/>
                <w:bCs/>
                <w:szCs w:val="21"/>
              </w:rPr>
              <w:t>心理健康与职业生涯</w:t>
            </w:r>
          </w:p>
        </w:tc>
        <w:tc>
          <w:tcPr>
            <w:tcW w:w="6116" w:type="dxa"/>
            <w:tcBorders>
              <w:top w:val="single" w:color="auto" w:sz="4" w:space="0"/>
              <w:left w:val="single" w:color="auto" w:sz="4" w:space="0"/>
              <w:bottom w:val="single" w:color="auto" w:sz="4" w:space="0"/>
              <w:right w:val="single" w:color="auto" w:sz="4" w:space="0"/>
            </w:tcBorders>
          </w:tcPr>
          <w:p w14:paraId="4B86232D">
            <w:pPr>
              <w:spacing w:line="360" w:lineRule="auto"/>
              <w:ind w:firstLine="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573E9767">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中等职业学校学生必修的一门德育课程，依据《中等职业学校思想政治课程标准》2020年版开设，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843" w:type="dxa"/>
            <w:tcBorders>
              <w:top w:val="single" w:color="auto" w:sz="4" w:space="0"/>
              <w:left w:val="single" w:color="auto" w:sz="4" w:space="0"/>
              <w:bottom w:val="single" w:color="auto" w:sz="4" w:space="0"/>
              <w:right w:val="single" w:color="auto" w:sz="4" w:space="0"/>
            </w:tcBorders>
            <w:vAlign w:val="center"/>
          </w:tcPr>
          <w:p w14:paraId="2B5318D6">
            <w:pPr>
              <w:spacing w:line="360" w:lineRule="auto"/>
              <w:ind w:firstLine="200"/>
              <w:jc w:val="center"/>
              <w:rPr>
                <w:rFonts w:ascii="宋体" w:hAnsi="宋体" w:cs="宋体"/>
                <w:bCs/>
                <w:szCs w:val="21"/>
              </w:rPr>
            </w:pPr>
            <w:r>
              <w:rPr>
                <w:rFonts w:hint="eastAsia" w:ascii="宋体" w:hAnsi="宋体" w:cs="宋体"/>
                <w:bCs/>
                <w:szCs w:val="21"/>
              </w:rPr>
              <w:t>36</w:t>
            </w:r>
          </w:p>
        </w:tc>
      </w:tr>
      <w:tr w14:paraId="6B61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554F5228">
            <w:pPr>
              <w:spacing w:line="360" w:lineRule="auto"/>
              <w:ind w:firstLine="200"/>
              <w:jc w:val="center"/>
              <w:rPr>
                <w:rFonts w:ascii="宋体" w:hAnsi="宋体" w:cs="宋体"/>
                <w:bCs/>
                <w:szCs w:val="21"/>
              </w:rPr>
            </w:pPr>
            <w:r>
              <w:rPr>
                <w:rFonts w:hint="eastAsia" w:ascii="宋体" w:hAnsi="宋体" w:cs="宋体"/>
                <w:bCs/>
                <w:szCs w:val="21"/>
              </w:rPr>
              <w:t>2</w:t>
            </w:r>
          </w:p>
        </w:tc>
        <w:tc>
          <w:tcPr>
            <w:tcW w:w="1014" w:type="dxa"/>
            <w:tcBorders>
              <w:top w:val="single" w:color="auto" w:sz="4" w:space="0"/>
              <w:left w:val="single" w:color="auto" w:sz="4" w:space="0"/>
              <w:bottom w:val="single" w:color="auto" w:sz="4" w:space="0"/>
              <w:right w:val="single" w:color="auto" w:sz="4" w:space="0"/>
            </w:tcBorders>
            <w:vAlign w:val="center"/>
          </w:tcPr>
          <w:p w14:paraId="2BA373E4">
            <w:pPr>
              <w:spacing w:line="360" w:lineRule="auto"/>
              <w:ind w:firstLine="200"/>
              <w:jc w:val="center"/>
              <w:rPr>
                <w:rFonts w:ascii="宋体" w:hAnsi="宋体" w:cs="宋体"/>
                <w:bCs/>
                <w:szCs w:val="21"/>
              </w:rPr>
            </w:pPr>
            <w:r>
              <w:rPr>
                <w:rFonts w:hint="eastAsia" w:ascii="宋体" w:hAnsi="宋体" w:cs="宋体"/>
                <w:bCs/>
                <w:szCs w:val="21"/>
              </w:rPr>
              <w:t>职业道德与法治</w:t>
            </w:r>
          </w:p>
        </w:tc>
        <w:tc>
          <w:tcPr>
            <w:tcW w:w="6116" w:type="dxa"/>
            <w:tcBorders>
              <w:top w:val="single" w:color="auto" w:sz="4" w:space="0"/>
              <w:left w:val="single" w:color="auto" w:sz="4" w:space="0"/>
              <w:bottom w:val="single" w:color="auto" w:sz="4" w:space="0"/>
              <w:right w:val="single" w:color="auto" w:sz="4" w:space="0"/>
            </w:tcBorders>
          </w:tcPr>
          <w:p w14:paraId="28A598D7">
            <w:pPr>
              <w:spacing w:line="360" w:lineRule="auto"/>
              <w:ind w:firstLine="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p w14:paraId="515A5CAF">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中等职业学校学生必修的一门德育课程，依据《中等职业学校思想政治课程标准》2020年版开设，着眼于提高中职学生的职业道德素质和法治素养，对学生进行职业道德和法制教育。帮助学生理解全面依法治国的总目标和基本要求，了解职业道德和法律规范，增强职业道德和法制意识，养成爱岗敬业、依法办事的思维方式和行为习惯。</w:t>
            </w:r>
          </w:p>
        </w:tc>
        <w:tc>
          <w:tcPr>
            <w:tcW w:w="843" w:type="dxa"/>
            <w:tcBorders>
              <w:top w:val="single" w:color="auto" w:sz="4" w:space="0"/>
              <w:left w:val="single" w:color="auto" w:sz="4" w:space="0"/>
              <w:bottom w:val="single" w:color="auto" w:sz="4" w:space="0"/>
              <w:right w:val="single" w:color="auto" w:sz="4" w:space="0"/>
            </w:tcBorders>
            <w:vAlign w:val="center"/>
          </w:tcPr>
          <w:p w14:paraId="5F0E469C">
            <w:pPr>
              <w:spacing w:line="360" w:lineRule="auto"/>
              <w:ind w:firstLine="200"/>
              <w:jc w:val="center"/>
              <w:rPr>
                <w:rFonts w:ascii="宋体" w:hAnsi="宋体" w:cs="宋体"/>
                <w:bCs/>
                <w:szCs w:val="21"/>
              </w:rPr>
            </w:pPr>
            <w:r>
              <w:rPr>
                <w:rFonts w:hint="eastAsia" w:ascii="宋体" w:hAnsi="宋体" w:cs="宋体"/>
                <w:bCs/>
                <w:szCs w:val="21"/>
              </w:rPr>
              <w:t>36</w:t>
            </w:r>
          </w:p>
        </w:tc>
      </w:tr>
      <w:tr w14:paraId="490D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5B62A024">
            <w:pPr>
              <w:spacing w:line="360" w:lineRule="auto"/>
              <w:ind w:firstLine="200"/>
              <w:jc w:val="center"/>
              <w:rPr>
                <w:rFonts w:ascii="宋体" w:hAnsi="宋体" w:cs="宋体"/>
                <w:bCs/>
                <w:szCs w:val="21"/>
              </w:rPr>
            </w:pPr>
            <w:r>
              <w:rPr>
                <w:rFonts w:hint="eastAsia" w:ascii="宋体" w:hAnsi="宋体" w:cs="宋体"/>
                <w:bCs/>
                <w:szCs w:val="21"/>
              </w:rPr>
              <w:t>3</w:t>
            </w:r>
          </w:p>
        </w:tc>
        <w:tc>
          <w:tcPr>
            <w:tcW w:w="1014" w:type="dxa"/>
            <w:tcBorders>
              <w:top w:val="single" w:color="auto" w:sz="4" w:space="0"/>
              <w:left w:val="single" w:color="auto" w:sz="4" w:space="0"/>
              <w:bottom w:val="single" w:color="auto" w:sz="4" w:space="0"/>
              <w:right w:val="single" w:color="auto" w:sz="4" w:space="0"/>
            </w:tcBorders>
            <w:vAlign w:val="center"/>
          </w:tcPr>
          <w:p w14:paraId="5D43C5D6">
            <w:pPr>
              <w:spacing w:line="360" w:lineRule="auto"/>
              <w:ind w:firstLine="200"/>
              <w:jc w:val="center"/>
              <w:rPr>
                <w:rFonts w:ascii="宋体" w:hAnsi="宋体" w:cs="宋体"/>
                <w:bCs/>
                <w:szCs w:val="21"/>
              </w:rPr>
            </w:pPr>
            <w:r>
              <w:rPr>
                <w:rFonts w:hint="eastAsia" w:ascii="宋体" w:hAnsi="宋体" w:cs="宋体"/>
                <w:bCs/>
                <w:szCs w:val="21"/>
              </w:rPr>
              <w:t>中国特色社会主义</w:t>
            </w:r>
          </w:p>
        </w:tc>
        <w:tc>
          <w:tcPr>
            <w:tcW w:w="6116" w:type="dxa"/>
            <w:tcBorders>
              <w:top w:val="single" w:color="auto" w:sz="4" w:space="0"/>
              <w:left w:val="single" w:color="auto" w:sz="4" w:space="0"/>
              <w:bottom w:val="single" w:color="auto" w:sz="4" w:space="0"/>
              <w:right w:val="single" w:color="auto" w:sz="4" w:space="0"/>
            </w:tcBorders>
          </w:tcPr>
          <w:p w14:paraId="4C517F1B">
            <w:pPr>
              <w:spacing w:line="360" w:lineRule="auto"/>
              <w:ind w:firstLine="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14:paraId="64DC8A51">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中等职业学校学生必修的一门德育课程，依据《中等职业学校思想政治课程标准》2020年版开设，以习近平新时代中国特色社会主义思想为指导，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和建设中国特色社会主义壮美广西的奋斗之中。</w:t>
            </w:r>
          </w:p>
        </w:tc>
        <w:tc>
          <w:tcPr>
            <w:tcW w:w="843" w:type="dxa"/>
            <w:tcBorders>
              <w:top w:val="single" w:color="auto" w:sz="4" w:space="0"/>
              <w:left w:val="single" w:color="auto" w:sz="4" w:space="0"/>
              <w:bottom w:val="single" w:color="auto" w:sz="4" w:space="0"/>
              <w:right w:val="single" w:color="auto" w:sz="4" w:space="0"/>
            </w:tcBorders>
            <w:vAlign w:val="center"/>
          </w:tcPr>
          <w:p w14:paraId="5C8DB068">
            <w:pPr>
              <w:spacing w:line="360" w:lineRule="auto"/>
              <w:ind w:firstLine="200"/>
              <w:jc w:val="center"/>
              <w:rPr>
                <w:rFonts w:ascii="宋体" w:hAnsi="宋体" w:cs="宋体"/>
                <w:bCs/>
                <w:color w:val="000000"/>
                <w:szCs w:val="21"/>
              </w:rPr>
            </w:pPr>
            <w:r>
              <w:rPr>
                <w:rFonts w:hint="eastAsia" w:ascii="宋体" w:hAnsi="宋体" w:cs="宋体"/>
                <w:bCs/>
                <w:color w:val="000000"/>
                <w:szCs w:val="21"/>
              </w:rPr>
              <w:t>36</w:t>
            </w:r>
          </w:p>
        </w:tc>
      </w:tr>
      <w:tr w14:paraId="1323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2223B256">
            <w:pPr>
              <w:spacing w:line="360" w:lineRule="auto"/>
              <w:ind w:firstLine="200"/>
              <w:jc w:val="center"/>
              <w:rPr>
                <w:rFonts w:ascii="宋体" w:hAnsi="宋体" w:cs="宋体"/>
                <w:bCs/>
                <w:szCs w:val="21"/>
              </w:rPr>
            </w:pPr>
            <w:r>
              <w:rPr>
                <w:rFonts w:hint="eastAsia" w:ascii="宋体" w:hAnsi="宋体" w:cs="宋体"/>
                <w:bCs/>
                <w:szCs w:val="21"/>
              </w:rPr>
              <w:t>4</w:t>
            </w:r>
          </w:p>
        </w:tc>
        <w:tc>
          <w:tcPr>
            <w:tcW w:w="1014" w:type="dxa"/>
            <w:tcBorders>
              <w:top w:val="single" w:color="auto" w:sz="4" w:space="0"/>
              <w:left w:val="single" w:color="auto" w:sz="4" w:space="0"/>
              <w:bottom w:val="single" w:color="auto" w:sz="4" w:space="0"/>
              <w:right w:val="single" w:color="auto" w:sz="4" w:space="0"/>
            </w:tcBorders>
            <w:vAlign w:val="center"/>
          </w:tcPr>
          <w:p w14:paraId="3257D698">
            <w:pPr>
              <w:spacing w:line="360" w:lineRule="auto"/>
              <w:ind w:firstLine="200"/>
              <w:jc w:val="center"/>
              <w:rPr>
                <w:rFonts w:ascii="宋体" w:hAnsi="宋体" w:cs="宋体"/>
                <w:bCs/>
                <w:color w:val="000000"/>
                <w:szCs w:val="21"/>
              </w:rPr>
            </w:pPr>
            <w:r>
              <w:rPr>
                <w:rFonts w:hint="eastAsia" w:ascii="宋体" w:hAnsi="宋体" w:cs="宋体"/>
                <w:bCs/>
                <w:color w:val="000000"/>
                <w:szCs w:val="21"/>
              </w:rPr>
              <w:t>哲学与人生</w:t>
            </w:r>
          </w:p>
        </w:tc>
        <w:tc>
          <w:tcPr>
            <w:tcW w:w="6116" w:type="dxa"/>
            <w:tcBorders>
              <w:top w:val="single" w:color="auto" w:sz="4" w:space="0"/>
              <w:left w:val="single" w:color="auto" w:sz="4" w:space="0"/>
              <w:bottom w:val="single" w:color="auto" w:sz="4" w:space="0"/>
              <w:right w:val="single" w:color="auto" w:sz="4" w:space="0"/>
            </w:tcBorders>
          </w:tcPr>
          <w:p w14:paraId="5D8C7FDD">
            <w:pPr>
              <w:spacing w:line="360" w:lineRule="auto"/>
              <w:rPr>
                <w:rFonts w:ascii="宋体" w:hAnsi="宋体" w:cs="宋体"/>
                <w:bCs/>
                <w:color w:val="000000"/>
                <w:szCs w:val="21"/>
              </w:rPr>
            </w:pPr>
            <w:r>
              <w:rPr>
                <w:rFonts w:hint="eastAsia" w:ascii="宋体" w:hAnsi="宋体" w:cs="宋体"/>
                <w:bCs/>
                <w:color w:val="000000"/>
                <w:szCs w:val="21"/>
              </w:rPr>
              <w:t>中等职业学校学生必修的一门德育课程，依据《中等职业学校思想政治课程标准》2020年版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843" w:type="dxa"/>
            <w:tcBorders>
              <w:top w:val="single" w:color="auto" w:sz="4" w:space="0"/>
              <w:left w:val="single" w:color="auto" w:sz="4" w:space="0"/>
              <w:bottom w:val="single" w:color="auto" w:sz="4" w:space="0"/>
              <w:right w:val="single" w:color="auto" w:sz="4" w:space="0"/>
            </w:tcBorders>
            <w:vAlign w:val="center"/>
          </w:tcPr>
          <w:p w14:paraId="78A9D566">
            <w:pPr>
              <w:spacing w:line="360" w:lineRule="auto"/>
              <w:ind w:firstLine="200"/>
              <w:jc w:val="center"/>
              <w:rPr>
                <w:rFonts w:ascii="宋体" w:hAnsi="宋体" w:cs="宋体"/>
                <w:bCs/>
                <w:color w:val="000000"/>
                <w:szCs w:val="21"/>
              </w:rPr>
            </w:pPr>
            <w:r>
              <w:rPr>
                <w:rFonts w:hint="eastAsia" w:ascii="宋体" w:hAnsi="宋体" w:cs="宋体"/>
                <w:bCs/>
                <w:color w:val="000000"/>
                <w:szCs w:val="21"/>
              </w:rPr>
              <w:t>36</w:t>
            </w:r>
          </w:p>
        </w:tc>
      </w:tr>
      <w:tr w14:paraId="4573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51DD461A">
            <w:pPr>
              <w:spacing w:line="360" w:lineRule="auto"/>
              <w:ind w:firstLine="200"/>
              <w:jc w:val="center"/>
              <w:rPr>
                <w:rFonts w:ascii="宋体" w:hAnsi="宋体" w:cs="宋体"/>
                <w:bCs/>
                <w:szCs w:val="21"/>
              </w:rPr>
            </w:pPr>
            <w:r>
              <w:rPr>
                <w:rFonts w:hint="eastAsia" w:ascii="宋体" w:hAnsi="宋体" w:cs="宋体"/>
                <w:bCs/>
                <w:szCs w:val="21"/>
              </w:rPr>
              <w:t>5</w:t>
            </w:r>
          </w:p>
        </w:tc>
        <w:tc>
          <w:tcPr>
            <w:tcW w:w="1014" w:type="dxa"/>
            <w:tcBorders>
              <w:top w:val="single" w:color="auto" w:sz="4" w:space="0"/>
              <w:left w:val="single" w:color="auto" w:sz="4" w:space="0"/>
              <w:bottom w:val="single" w:color="auto" w:sz="4" w:space="0"/>
              <w:right w:val="single" w:color="auto" w:sz="4" w:space="0"/>
            </w:tcBorders>
            <w:vAlign w:val="center"/>
          </w:tcPr>
          <w:p w14:paraId="62E93259">
            <w:pPr>
              <w:spacing w:line="360" w:lineRule="auto"/>
              <w:ind w:firstLine="200"/>
              <w:jc w:val="center"/>
              <w:rPr>
                <w:rFonts w:ascii="宋体" w:hAnsi="宋体" w:cs="宋体"/>
                <w:bCs/>
                <w:szCs w:val="21"/>
              </w:rPr>
            </w:pPr>
            <w:r>
              <w:rPr>
                <w:rFonts w:hint="eastAsia" w:ascii="宋体" w:hAnsi="宋体" w:cs="宋体"/>
                <w:bCs/>
                <w:szCs w:val="21"/>
              </w:rPr>
              <w:t>语文</w:t>
            </w:r>
          </w:p>
        </w:tc>
        <w:tc>
          <w:tcPr>
            <w:tcW w:w="6116" w:type="dxa"/>
            <w:tcBorders>
              <w:top w:val="single" w:color="auto" w:sz="4" w:space="0"/>
              <w:left w:val="single" w:color="auto" w:sz="4" w:space="0"/>
              <w:bottom w:val="single" w:color="auto" w:sz="4" w:space="0"/>
              <w:right w:val="single" w:color="auto" w:sz="4" w:space="0"/>
            </w:tcBorders>
            <w:vAlign w:val="center"/>
          </w:tcPr>
          <w:p w14:paraId="3E4EBE1B">
            <w:pPr>
              <w:spacing w:line="360" w:lineRule="auto"/>
              <w:ind w:firstLine="200"/>
              <w:jc w:val="left"/>
              <w:rPr>
                <w:rFonts w:ascii="宋体" w:hAnsi="宋体" w:cs="宋体"/>
                <w:bCs/>
                <w:color w:val="000000"/>
                <w:szCs w:val="21"/>
              </w:rPr>
            </w:pPr>
            <w:r>
              <w:rPr>
                <w:rFonts w:hint="eastAsia" w:ascii="宋体" w:hAnsi="宋体" w:cs="宋体"/>
                <w:bCs/>
                <w:color w:val="000000"/>
                <w:szCs w:val="21"/>
              </w:rPr>
              <w:t>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w:t>
            </w:r>
          </w:p>
          <w:p w14:paraId="171D48E4">
            <w:pPr>
              <w:ind w:firstLine="420" w:firstLineChars="200"/>
              <w:jc w:val="left"/>
              <w:rPr>
                <w:color w:val="000000"/>
                <w:szCs w:val="21"/>
              </w:rPr>
            </w:pPr>
            <w:r>
              <w:rPr>
                <w:rFonts w:hint="eastAsia"/>
                <w:color w:val="000000"/>
                <w:szCs w:val="21"/>
              </w:rPr>
              <w:t>中等职业</w:t>
            </w:r>
            <w:r>
              <w:rPr>
                <w:color w:val="000000"/>
                <w:szCs w:val="21"/>
              </w:rPr>
              <w:t>学校语文教学内容与要求</w:t>
            </w:r>
          </w:p>
          <w:p w14:paraId="6D5B3847">
            <w:pPr>
              <w:rPr>
                <w:color w:val="000000"/>
              </w:rPr>
            </w:pPr>
            <w:r>
              <w:rPr>
                <w:rFonts w:hint="eastAsia"/>
                <w:color w:val="000000"/>
              </w:rPr>
              <w:t xml:space="preserve">    《语文》基础模块（修订版）</w:t>
            </w:r>
          </w:p>
          <w:p w14:paraId="345D7D96">
            <w:pPr>
              <w:ind w:firstLine="420"/>
              <w:rPr>
                <w:color w:val="000000"/>
              </w:rPr>
            </w:pPr>
            <w:r>
              <w:rPr>
                <w:rFonts w:hint="eastAsia"/>
                <w:color w:val="000000"/>
              </w:rPr>
              <w:t>1、阅读与欣赏</w:t>
            </w:r>
          </w:p>
          <w:p w14:paraId="3A572519">
            <w:pPr>
              <w:ind w:firstLine="420"/>
              <w:rPr>
                <w:color w:val="000000"/>
              </w:rPr>
            </w:pPr>
            <w:r>
              <w:rPr>
                <w:rFonts w:hint="eastAsia"/>
                <w:color w:val="000000"/>
              </w:rPr>
              <w:t>正确认读并书写3500个常用汉字，能使用常用汉语工具书查阅字音、字形、字义。正确区分常用的同音字、形近字。能用普通话朗读课文。注重对文章整体感知和领悟。领会、理解重要词语和句子在文章中的含义和作用。能概括文章的内容要点、中心思想和写作特点。能辨别常见的修辞手法，体会文章中修辞手法的表达作用。阅读各种优秀作品，体会其丰富内涵，加深和拓宽对自然社会人生等问题的思考和认识，能了解散文、诗歌、小说、戏剧等文学形式的特点。注重阅读中的情感体验，感受教材中文学作品的思想情感和艺术魅力，学会初步欣赏文学作品。就作品中感兴趣的内容进行讨论，说出自己的理解、体验或感悟，能利用图书馆、网络等收集、筛选和提取有用的信息。诵读教材中的古代诗文，大体理解内容，背诵或默写其中的名句、名段、名篇，激发学生激发学习古代诗文的兴趣，增强热爱中华民族传统文化的思想情感。掌握精读、略读、浏览等阅读方式。掌握加圈点、列提纲、制卡片、编文摘等阅读方法，阅读优秀文学作品，总量一般不少于200万字。</w:t>
            </w:r>
          </w:p>
          <w:p w14:paraId="266C23FB">
            <w:pPr>
              <w:ind w:firstLine="420"/>
              <w:rPr>
                <w:color w:val="000000"/>
              </w:rPr>
            </w:pPr>
            <w:r>
              <w:rPr>
                <w:rFonts w:hint="eastAsia"/>
                <w:color w:val="000000"/>
              </w:rPr>
              <w:t>2、表达与交流</w:t>
            </w:r>
          </w:p>
          <w:p w14:paraId="29BE3841">
            <w:pPr>
              <w:ind w:firstLine="420" w:firstLineChars="200"/>
              <w:rPr>
                <w:color w:val="000000"/>
              </w:rPr>
            </w:pPr>
            <w:r>
              <w:rPr>
                <w:rFonts w:hint="eastAsia"/>
                <w:color w:val="000000"/>
              </w:rPr>
              <w:t>（1）口语交际：养成说普通话的习惯，普通话水平达到国家语言文字工作委员会颁布的《普通话水平测试等级标准（试行）》相应等级的要求。听话时做到耐心、专注。能理解对方说话的主要内容、观点和意图，说话时有礼貌，表达清楚，连贯得体。学会介绍、交谈、复述、演讲、即时发言、应聘等口语交际的方法和技能，能够根据学习、生活和职业工作的目的和情景进行恰当的表达和交流。</w:t>
            </w:r>
          </w:p>
          <w:p w14:paraId="3105FCF8">
            <w:pPr>
              <w:ind w:firstLine="420" w:firstLineChars="200"/>
              <w:rPr>
                <w:color w:val="000000"/>
              </w:rPr>
            </w:pPr>
            <w:r>
              <w:rPr>
                <w:rFonts w:hint="eastAsia"/>
                <w:color w:val="000000"/>
              </w:rPr>
              <w:t>（2）写作：语段写作能围绕中心，条理清楚，正确的遣词造句。篇章写作做到符合题意，中心明确，思想健康，选材得当，构图完整。语句通顺，书写规范，不写错别字，正确使用标点符号。写记叙文，能恰当的选择材料和组织材料，能在叙述和描写的基础上学习抒情、议论等多种表达方式。写说明文能掌握说明对象的特征，合理安排说明顺序，恰当运用常见的说明方法。写议论文，做到有观点、有材料，材料与观点保持一致。掌握便条、单据、书信、启事、通知、计划等常用应用文的写法，做到格式规范，文字简洁，能够根据学习、生活、职业工作的需要，恰当应用，逐步养成修改文章的习惯。45分钟能写500字左右的文章，写作活动不少于10次。</w:t>
            </w:r>
          </w:p>
          <w:p w14:paraId="28A02B3C">
            <w:pPr>
              <w:ind w:firstLine="420" w:firstLineChars="200"/>
              <w:rPr>
                <w:color w:val="000000"/>
              </w:rPr>
            </w:pPr>
            <w:r>
              <w:rPr>
                <w:rFonts w:hint="eastAsia"/>
                <w:color w:val="000000"/>
              </w:rPr>
              <w:t>3、语文综合实践活动</w:t>
            </w:r>
          </w:p>
          <w:p w14:paraId="5D545E4E">
            <w:pPr>
              <w:ind w:firstLine="420" w:firstLineChars="200"/>
              <w:rPr>
                <w:color w:val="000000"/>
              </w:rPr>
            </w:pPr>
            <w:r>
              <w:rPr>
                <w:rFonts w:hint="eastAsia"/>
                <w:color w:val="000000"/>
              </w:rPr>
              <w:t>根据校园生活、社会生活和职业生活确定活动内容，设计活动项目，创设活动情景。通过搜集资料，小组合作，交流展示，总结评价等步骤，围绕活动主题开展语文实践教学，运用有关的语文知识和技能，提高语文应用能力，培养职业思想和职业情感。</w:t>
            </w:r>
          </w:p>
        </w:tc>
        <w:tc>
          <w:tcPr>
            <w:tcW w:w="843" w:type="dxa"/>
            <w:tcBorders>
              <w:top w:val="single" w:color="auto" w:sz="4" w:space="0"/>
              <w:left w:val="single" w:color="auto" w:sz="4" w:space="0"/>
              <w:bottom w:val="single" w:color="auto" w:sz="4" w:space="0"/>
              <w:right w:val="single" w:color="auto" w:sz="4" w:space="0"/>
            </w:tcBorders>
            <w:vAlign w:val="center"/>
          </w:tcPr>
          <w:p w14:paraId="649D237F">
            <w:pPr>
              <w:spacing w:line="360" w:lineRule="auto"/>
              <w:ind w:firstLine="200"/>
              <w:jc w:val="center"/>
              <w:rPr>
                <w:rFonts w:ascii="宋体" w:hAnsi="宋体" w:cs="宋体"/>
                <w:bCs/>
                <w:color w:val="000000"/>
                <w:szCs w:val="21"/>
              </w:rPr>
            </w:pPr>
            <w:r>
              <w:rPr>
                <w:rFonts w:hint="eastAsia" w:ascii="宋体" w:hAnsi="宋体" w:cs="宋体"/>
                <w:bCs/>
                <w:color w:val="000000"/>
                <w:szCs w:val="21"/>
              </w:rPr>
              <w:t>144</w:t>
            </w:r>
          </w:p>
        </w:tc>
      </w:tr>
      <w:tr w14:paraId="3735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5BB0F4FD">
            <w:pPr>
              <w:spacing w:line="360" w:lineRule="auto"/>
              <w:ind w:firstLine="200"/>
              <w:jc w:val="center"/>
              <w:rPr>
                <w:rFonts w:ascii="宋体" w:hAnsi="宋体" w:cs="宋体"/>
                <w:bCs/>
                <w:szCs w:val="21"/>
              </w:rPr>
            </w:pPr>
            <w:r>
              <w:rPr>
                <w:rFonts w:hint="eastAsia" w:ascii="宋体" w:hAnsi="宋体" w:cs="宋体"/>
                <w:bCs/>
                <w:szCs w:val="21"/>
              </w:rPr>
              <w:t>6</w:t>
            </w:r>
          </w:p>
        </w:tc>
        <w:tc>
          <w:tcPr>
            <w:tcW w:w="1014" w:type="dxa"/>
            <w:tcBorders>
              <w:top w:val="single" w:color="auto" w:sz="4" w:space="0"/>
              <w:left w:val="single" w:color="auto" w:sz="4" w:space="0"/>
              <w:bottom w:val="single" w:color="auto" w:sz="4" w:space="0"/>
              <w:right w:val="single" w:color="auto" w:sz="4" w:space="0"/>
            </w:tcBorders>
            <w:vAlign w:val="center"/>
          </w:tcPr>
          <w:p w14:paraId="40683DC7">
            <w:pPr>
              <w:spacing w:line="360" w:lineRule="auto"/>
              <w:ind w:firstLine="200"/>
              <w:jc w:val="center"/>
              <w:rPr>
                <w:rFonts w:ascii="宋体" w:hAnsi="宋体" w:cs="宋体"/>
                <w:bCs/>
                <w:szCs w:val="21"/>
              </w:rPr>
            </w:pPr>
            <w:r>
              <w:rPr>
                <w:rFonts w:hint="eastAsia" w:ascii="宋体" w:hAnsi="宋体" w:cs="宋体"/>
                <w:bCs/>
                <w:szCs w:val="21"/>
              </w:rPr>
              <w:t>数学</w:t>
            </w:r>
          </w:p>
        </w:tc>
        <w:tc>
          <w:tcPr>
            <w:tcW w:w="6116" w:type="dxa"/>
            <w:tcBorders>
              <w:top w:val="single" w:color="auto" w:sz="4" w:space="0"/>
              <w:left w:val="single" w:color="auto" w:sz="4" w:space="0"/>
              <w:bottom w:val="single" w:color="auto" w:sz="4" w:space="0"/>
              <w:right w:val="single" w:color="auto" w:sz="4" w:space="0"/>
            </w:tcBorders>
            <w:vAlign w:val="center"/>
          </w:tcPr>
          <w:p w14:paraId="5B0F162E">
            <w:pPr>
              <w:spacing w:line="360" w:lineRule="auto"/>
              <w:ind w:firstLine="200"/>
              <w:jc w:val="left"/>
              <w:rPr>
                <w:rFonts w:ascii="宋体" w:hAnsi="宋体" w:cs="宋体"/>
                <w:bCs/>
                <w:color w:val="000000"/>
                <w:szCs w:val="21"/>
              </w:rPr>
            </w:pPr>
            <w:r>
              <w:rPr>
                <w:rFonts w:hint="eastAsia" w:ascii="宋体" w:hAnsi="宋体" w:cs="宋体"/>
                <w:bCs/>
                <w:color w:val="000000"/>
                <w:szCs w:val="21"/>
              </w:rPr>
              <w:t>基础模块是中等职业学校学生的必修内容，主要内容包括四部分，分别是基础知识（集合、不等式）、函数（函数、指数函数与对数函数、三角函数）、几何与代数（直线与圆的方程、简单几何体）和概率与统计（概率与统计初步）。通过中等职业学校数学课程的学习，使学生获得继续学习、未来工作和发展所必需的数学基础知识、基本技能、基本方法、基本思想和基本活动经验，具备一定的从数学角度发现和提出问题能力、运用数学知识和思想方法分析和解决问题的能力。形成在继续学习和未来工作中运用数学和经验发现问题的意识、运用数学的思想方法和工具解决问题的能力；在数学知识学习和数学能力培养的过程中，使学生逐步提高数学运算、直观想象、逻辑推理、数学抽象、数据分析和数学建模等数学学科核心素养，具备一定的科学精神和工匠精神，养成良好道德品质，增强创新意识，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vAlign w:val="center"/>
          </w:tcPr>
          <w:p w14:paraId="6C58025D">
            <w:pPr>
              <w:spacing w:line="360" w:lineRule="auto"/>
              <w:ind w:firstLine="200"/>
              <w:jc w:val="center"/>
              <w:rPr>
                <w:rFonts w:ascii="宋体" w:hAnsi="宋体" w:cs="宋体"/>
                <w:bCs/>
                <w:szCs w:val="21"/>
              </w:rPr>
            </w:pPr>
            <w:r>
              <w:rPr>
                <w:rFonts w:hint="eastAsia" w:ascii="宋体" w:hAnsi="宋体" w:cs="宋体"/>
                <w:bCs/>
                <w:szCs w:val="21"/>
              </w:rPr>
              <w:t>144</w:t>
            </w:r>
          </w:p>
        </w:tc>
      </w:tr>
      <w:tr w14:paraId="5A14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3467435D">
            <w:pPr>
              <w:spacing w:line="360" w:lineRule="auto"/>
              <w:ind w:firstLine="200"/>
              <w:jc w:val="center"/>
              <w:rPr>
                <w:rFonts w:ascii="宋体" w:hAnsi="宋体" w:cs="宋体"/>
                <w:bCs/>
                <w:szCs w:val="21"/>
              </w:rPr>
            </w:pPr>
            <w:r>
              <w:rPr>
                <w:rFonts w:hint="eastAsia" w:ascii="宋体" w:hAnsi="宋体" w:cs="宋体"/>
                <w:bCs/>
                <w:szCs w:val="21"/>
              </w:rPr>
              <w:t>7</w:t>
            </w:r>
          </w:p>
        </w:tc>
        <w:tc>
          <w:tcPr>
            <w:tcW w:w="1014" w:type="dxa"/>
            <w:tcBorders>
              <w:top w:val="single" w:color="auto" w:sz="4" w:space="0"/>
              <w:left w:val="single" w:color="auto" w:sz="4" w:space="0"/>
              <w:bottom w:val="single" w:color="auto" w:sz="4" w:space="0"/>
              <w:right w:val="single" w:color="auto" w:sz="4" w:space="0"/>
            </w:tcBorders>
            <w:vAlign w:val="center"/>
          </w:tcPr>
          <w:p w14:paraId="7075FE78">
            <w:pPr>
              <w:spacing w:line="360" w:lineRule="auto"/>
              <w:ind w:firstLine="200"/>
              <w:jc w:val="center"/>
              <w:rPr>
                <w:rFonts w:ascii="宋体" w:hAnsi="宋体" w:cs="宋体"/>
                <w:bCs/>
                <w:szCs w:val="21"/>
              </w:rPr>
            </w:pPr>
            <w:r>
              <w:rPr>
                <w:rFonts w:hint="eastAsia" w:ascii="宋体" w:hAnsi="宋体" w:cs="宋体"/>
                <w:bCs/>
                <w:szCs w:val="21"/>
              </w:rPr>
              <w:t>英语</w:t>
            </w:r>
          </w:p>
        </w:tc>
        <w:tc>
          <w:tcPr>
            <w:tcW w:w="6116" w:type="dxa"/>
            <w:tcBorders>
              <w:top w:val="single" w:color="auto" w:sz="4" w:space="0"/>
              <w:left w:val="single" w:color="auto" w:sz="4" w:space="0"/>
              <w:bottom w:val="single" w:color="auto" w:sz="4" w:space="0"/>
              <w:right w:val="single" w:color="auto" w:sz="4" w:space="0"/>
            </w:tcBorders>
            <w:vAlign w:val="center"/>
          </w:tcPr>
          <w:p w14:paraId="49D7A848">
            <w:pPr>
              <w:spacing w:line="360" w:lineRule="auto"/>
              <w:ind w:firstLine="200"/>
              <w:jc w:val="left"/>
              <w:rPr>
                <w:rFonts w:ascii="宋体" w:hAnsi="宋体" w:cs="宋体"/>
                <w:bCs/>
                <w:szCs w:val="21"/>
              </w:rPr>
            </w:pPr>
            <w:r>
              <w:rPr>
                <w:rFonts w:hint="eastAsia" w:ascii="宋体" w:hAnsi="宋体" w:cs="宋体"/>
                <w:bCs/>
                <w:szCs w:val="21"/>
              </w:rPr>
              <w:t>帮助学生进一步学习语言基础知识、提高听、说、读、写等语言技能，发展中等职业职业学校英语学科核心素养；引导学生在真实情境中开展语言实践活动， 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vAlign w:val="center"/>
          </w:tcPr>
          <w:p w14:paraId="7765F50B">
            <w:pPr>
              <w:spacing w:line="360" w:lineRule="auto"/>
              <w:ind w:firstLine="200"/>
              <w:jc w:val="center"/>
              <w:rPr>
                <w:rFonts w:ascii="宋体" w:hAnsi="宋体" w:cs="宋体"/>
                <w:bCs/>
                <w:szCs w:val="21"/>
              </w:rPr>
            </w:pPr>
            <w:r>
              <w:rPr>
                <w:rFonts w:hint="eastAsia" w:ascii="宋体" w:hAnsi="宋体" w:cs="宋体"/>
                <w:bCs/>
                <w:szCs w:val="21"/>
              </w:rPr>
              <w:t>144</w:t>
            </w:r>
          </w:p>
        </w:tc>
      </w:tr>
      <w:tr w14:paraId="63BC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3C9B3F63">
            <w:pPr>
              <w:spacing w:line="360" w:lineRule="auto"/>
              <w:ind w:firstLine="200"/>
              <w:jc w:val="center"/>
              <w:rPr>
                <w:rFonts w:ascii="宋体" w:hAnsi="宋体" w:cs="宋体"/>
                <w:bCs/>
                <w:szCs w:val="21"/>
              </w:rPr>
            </w:pPr>
            <w:r>
              <w:rPr>
                <w:rFonts w:hint="eastAsia" w:ascii="宋体" w:hAnsi="宋体" w:cs="宋体"/>
                <w:bCs/>
                <w:szCs w:val="21"/>
              </w:rPr>
              <w:t>8</w:t>
            </w:r>
          </w:p>
        </w:tc>
        <w:tc>
          <w:tcPr>
            <w:tcW w:w="1014" w:type="dxa"/>
            <w:tcBorders>
              <w:top w:val="single" w:color="auto" w:sz="4" w:space="0"/>
              <w:left w:val="single" w:color="auto" w:sz="4" w:space="0"/>
              <w:bottom w:val="single" w:color="auto" w:sz="4" w:space="0"/>
              <w:right w:val="single" w:color="auto" w:sz="4" w:space="0"/>
            </w:tcBorders>
            <w:vAlign w:val="center"/>
          </w:tcPr>
          <w:p w14:paraId="272D258A">
            <w:pPr>
              <w:spacing w:line="360" w:lineRule="auto"/>
              <w:ind w:firstLine="200"/>
              <w:jc w:val="center"/>
              <w:rPr>
                <w:rFonts w:ascii="宋体" w:hAnsi="宋体" w:cs="宋体"/>
                <w:bCs/>
                <w:szCs w:val="21"/>
              </w:rPr>
            </w:pPr>
            <w:r>
              <w:rPr>
                <w:rFonts w:hint="eastAsia" w:ascii="宋体" w:hAnsi="宋体" w:cs="宋体"/>
                <w:bCs/>
                <w:szCs w:val="21"/>
              </w:rPr>
              <w:t>信息技术</w:t>
            </w:r>
          </w:p>
        </w:tc>
        <w:tc>
          <w:tcPr>
            <w:tcW w:w="6116" w:type="dxa"/>
            <w:tcBorders>
              <w:top w:val="single" w:color="auto" w:sz="4" w:space="0"/>
              <w:left w:val="single" w:color="auto" w:sz="4" w:space="0"/>
              <w:bottom w:val="single" w:color="auto" w:sz="4" w:space="0"/>
              <w:right w:val="single" w:color="auto" w:sz="4" w:space="0"/>
            </w:tcBorders>
            <w:vAlign w:val="center"/>
          </w:tcPr>
          <w:p w14:paraId="2CE5D7EC">
            <w:pPr>
              <w:spacing w:line="360" w:lineRule="auto"/>
              <w:ind w:firstLine="200"/>
              <w:jc w:val="left"/>
              <w:rPr>
                <w:rFonts w:ascii="宋体" w:hAnsi="宋体" w:cs="宋体"/>
                <w:bCs/>
                <w:szCs w:val="21"/>
              </w:rPr>
            </w:pPr>
            <w:r>
              <w:rPr>
                <w:rFonts w:hint="eastAsia" w:ascii="宋体" w:hAnsi="宋体" w:cs="宋体"/>
                <w:bCs/>
                <w:szCs w:val="21"/>
              </w:rPr>
              <w:t>通过理论知识、基础技能训练和综合应用实践，培养学生符合时代要求的信息素养和适应职业发展需要的信息能力。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培养独立思考和主动探究能力，不断强化认知、合作、创新能力和职业能力。</w:t>
            </w:r>
          </w:p>
        </w:tc>
        <w:tc>
          <w:tcPr>
            <w:tcW w:w="843" w:type="dxa"/>
            <w:tcBorders>
              <w:top w:val="single" w:color="auto" w:sz="4" w:space="0"/>
              <w:left w:val="single" w:color="auto" w:sz="4" w:space="0"/>
              <w:bottom w:val="single" w:color="auto" w:sz="4" w:space="0"/>
              <w:right w:val="single" w:color="auto" w:sz="4" w:space="0"/>
            </w:tcBorders>
            <w:vAlign w:val="center"/>
          </w:tcPr>
          <w:p w14:paraId="055FF674">
            <w:pPr>
              <w:spacing w:line="360" w:lineRule="auto"/>
              <w:ind w:firstLine="200"/>
              <w:jc w:val="center"/>
              <w:rPr>
                <w:rFonts w:ascii="宋体" w:hAnsi="宋体" w:cs="宋体"/>
                <w:bCs/>
                <w:szCs w:val="21"/>
              </w:rPr>
            </w:pPr>
            <w:r>
              <w:rPr>
                <w:rFonts w:hint="eastAsia" w:ascii="宋体" w:hAnsi="宋体" w:cs="宋体"/>
                <w:bCs/>
                <w:szCs w:val="21"/>
              </w:rPr>
              <w:t>72</w:t>
            </w:r>
          </w:p>
        </w:tc>
      </w:tr>
      <w:tr w14:paraId="6433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52CC4B77">
            <w:pPr>
              <w:spacing w:line="360" w:lineRule="auto"/>
              <w:ind w:firstLine="200"/>
              <w:jc w:val="center"/>
              <w:rPr>
                <w:rFonts w:ascii="宋体" w:hAnsi="宋体" w:cs="宋体"/>
                <w:bCs/>
                <w:szCs w:val="21"/>
              </w:rPr>
            </w:pPr>
            <w:r>
              <w:rPr>
                <w:rFonts w:hint="eastAsia" w:ascii="宋体" w:hAnsi="宋体" w:cs="宋体"/>
                <w:bCs/>
                <w:szCs w:val="21"/>
              </w:rPr>
              <w:t>9</w:t>
            </w:r>
          </w:p>
        </w:tc>
        <w:tc>
          <w:tcPr>
            <w:tcW w:w="1014" w:type="dxa"/>
            <w:tcBorders>
              <w:top w:val="single" w:color="auto" w:sz="4" w:space="0"/>
              <w:left w:val="single" w:color="auto" w:sz="4" w:space="0"/>
              <w:bottom w:val="single" w:color="auto" w:sz="4" w:space="0"/>
              <w:right w:val="single" w:color="auto" w:sz="4" w:space="0"/>
            </w:tcBorders>
            <w:vAlign w:val="center"/>
          </w:tcPr>
          <w:p w14:paraId="5CEC8DD0">
            <w:pPr>
              <w:spacing w:line="360" w:lineRule="auto"/>
              <w:ind w:firstLine="200"/>
              <w:jc w:val="center"/>
              <w:rPr>
                <w:rFonts w:ascii="宋体" w:hAnsi="宋体" w:cs="宋体"/>
                <w:bCs/>
                <w:szCs w:val="21"/>
              </w:rPr>
            </w:pPr>
            <w:r>
              <w:rPr>
                <w:rFonts w:hint="eastAsia" w:ascii="宋体" w:hAnsi="宋体" w:cs="宋体"/>
                <w:bCs/>
                <w:szCs w:val="21"/>
              </w:rPr>
              <w:t>体育</w:t>
            </w:r>
          </w:p>
        </w:tc>
        <w:tc>
          <w:tcPr>
            <w:tcW w:w="6116" w:type="dxa"/>
            <w:tcBorders>
              <w:top w:val="single" w:color="auto" w:sz="4" w:space="0"/>
              <w:left w:val="single" w:color="auto" w:sz="4" w:space="0"/>
              <w:bottom w:val="single" w:color="auto" w:sz="4" w:space="0"/>
              <w:right w:val="single" w:color="auto" w:sz="4" w:space="0"/>
            </w:tcBorders>
            <w:vAlign w:val="center"/>
          </w:tcPr>
          <w:p w14:paraId="7137DD2E">
            <w:pPr>
              <w:spacing w:line="360" w:lineRule="auto"/>
              <w:ind w:firstLine="200"/>
              <w:jc w:val="left"/>
              <w:rPr>
                <w:rFonts w:ascii="宋体" w:hAnsi="宋体" w:cs="宋体"/>
                <w:bCs/>
                <w:szCs w:val="21"/>
              </w:rPr>
            </w:pPr>
            <w:r>
              <w:rPr>
                <w:rFonts w:hint="eastAsia" w:ascii="宋体" w:hAnsi="宋体" w:cs="宋体"/>
                <w:bCs/>
                <w:szCs w:val="21"/>
              </w:rPr>
              <w:t>落实立德树人的根本任务，以体育人，增强学生体质。使学生能够喜爱并积极参与体育运动，享受体育运动的乐趣；学会锻炼身体的科学方法，掌握 1-2项体育运动技能，提升体育运动能力，提高职业体能水平；树立健康观念，掌握健康知识和与职业相关的健康安全知识，形成健康文明的生活方式； 遵守体育道德规范和行为准则， 发扬体育精神，塑造良好的体育品格，增强责任意识、规则意识和团队意识。帮助学生在体育锻炼中享受乐趣、增强体质、健全人格、锤炼意志，使学生在运动能力、健康行为和体育精神三方面获得全面发展。</w:t>
            </w:r>
          </w:p>
          <w:p w14:paraId="10B9EEA4">
            <w:pPr>
              <w:spacing w:line="360" w:lineRule="auto"/>
              <w:ind w:firstLine="200"/>
              <w:jc w:val="left"/>
              <w:rPr>
                <w:rFonts w:ascii="宋体" w:hAnsi="宋体" w:cs="宋体"/>
                <w:bCs/>
                <w:color w:val="000000"/>
                <w:szCs w:val="21"/>
              </w:rPr>
            </w:pPr>
            <w:r>
              <w:rPr>
                <w:rFonts w:hint="eastAsia" w:ascii="宋体" w:hAnsi="宋体" w:cs="宋体"/>
                <w:bCs/>
                <w:color w:val="000000"/>
                <w:szCs w:val="21"/>
              </w:rPr>
              <w:t>体育与健康课程是一门以身体练习为主要手段，以体育与健康知识、技能和方法为主要学习内容，以增进中学生健康为主要目的的必修课程，它具有鲜明的基础性、实践性和综合性，是中学课程体系的重要组成部分，是实施素质教育和培养德智体美全面发展人才不可缺少的重要途径。</w:t>
            </w:r>
          </w:p>
          <w:p w14:paraId="70BCC154">
            <w:pPr>
              <w:spacing w:line="360" w:lineRule="auto"/>
              <w:ind w:firstLine="200"/>
              <w:jc w:val="left"/>
              <w:rPr>
                <w:rFonts w:ascii="宋体" w:hAnsi="宋体" w:cs="宋体"/>
                <w:bCs/>
                <w:color w:val="000000"/>
                <w:szCs w:val="21"/>
              </w:rPr>
            </w:pPr>
            <w:r>
              <w:rPr>
                <w:rFonts w:hint="eastAsia" w:ascii="宋体" w:hAnsi="宋体" w:cs="宋体"/>
                <w:bCs/>
                <w:color w:val="000000"/>
                <w:szCs w:val="21"/>
              </w:rPr>
              <w:t xml:space="preserve">体育与健康课程具有鲜明的基础性，它是在九年义务教育基础上进一步提学生体育文化和健康素养，为学生终身锻炼身体和保持健康奠定基础的课程。本课程强调学生根据自身的特点，掌握适应终身体育和健康生活需要的基础知识、基本技能和方法；提高自主学习体育与健康知识和方法的能力；形成敢于迎接挑战的积极态度和坚强的意志品质；具有适应未来发展需要的健康体魄；初步具备规划健康人生的能力。体育与健康课程具有鲜明的实践性，它是一门以身体练习为主要手段的课程。本课程关注学生在全面发展体能、提高健康水平的基础上，通过对运动项目的选择和学习，培养运动爱好和专长，掌握科学锻炼身体的方法，提高体育实践能力，养成坚持体育锻炼的习惯，形成健康的生活方式。         </w:t>
            </w:r>
          </w:p>
          <w:p w14:paraId="1F09501F">
            <w:pPr>
              <w:spacing w:line="360" w:lineRule="auto"/>
              <w:ind w:firstLine="200"/>
              <w:jc w:val="left"/>
              <w:rPr>
                <w:rFonts w:ascii="宋体" w:hAnsi="宋体" w:cs="宋体"/>
                <w:bCs/>
                <w:szCs w:val="21"/>
              </w:rPr>
            </w:pPr>
            <w:r>
              <w:rPr>
                <w:rFonts w:hint="eastAsia" w:ascii="宋体" w:hAnsi="宋体" w:cs="宋体"/>
                <w:bCs/>
                <w:color w:val="000000"/>
                <w:szCs w:val="21"/>
              </w:rPr>
              <w:t>体育与健康课程具有鲜明的综合性，它强调课程的多种内容、多种功能和多种价值的整合，是以体育为主，同时融合健康教育内容的一门课程。本课程在关注学生学习体育与健康知识、技能和方法的同时，充分发挥课程的教育功能，高度重视提高学生的健康水平，促进学生的身心协调发展，培养学生的集体主义、爱国主义和社会主义的精神</w:t>
            </w:r>
          </w:p>
        </w:tc>
        <w:tc>
          <w:tcPr>
            <w:tcW w:w="843" w:type="dxa"/>
            <w:tcBorders>
              <w:top w:val="single" w:color="auto" w:sz="4" w:space="0"/>
              <w:left w:val="single" w:color="auto" w:sz="4" w:space="0"/>
              <w:bottom w:val="single" w:color="auto" w:sz="4" w:space="0"/>
              <w:right w:val="single" w:color="auto" w:sz="4" w:space="0"/>
            </w:tcBorders>
            <w:vAlign w:val="center"/>
          </w:tcPr>
          <w:p w14:paraId="05C3E031">
            <w:pPr>
              <w:spacing w:line="360" w:lineRule="auto"/>
              <w:ind w:firstLine="200"/>
              <w:jc w:val="center"/>
              <w:rPr>
                <w:rFonts w:ascii="宋体" w:hAnsi="宋体" w:cs="宋体"/>
                <w:bCs/>
                <w:szCs w:val="21"/>
              </w:rPr>
            </w:pPr>
            <w:r>
              <w:rPr>
                <w:rFonts w:ascii="宋体" w:hAnsi="宋体" w:cs="宋体"/>
                <w:bCs/>
                <w:szCs w:val="21"/>
              </w:rPr>
              <w:t>144</w:t>
            </w:r>
          </w:p>
        </w:tc>
      </w:tr>
      <w:tr w14:paraId="33B8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52B519F1">
            <w:pPr>
              <w:spacing w:line="360" w:lineRule="auto"/>
              <w:ind w:firstLine="200"/>
              <w:jc w:val="center"/>
              <w:rPr>
                <w:rFonts w:ascii="宋体" w:hAnsi="宋体" w:cs="宋体"/>
                <w:bCs/>
                <w:szCs w:val="21"/>
              </w:rPr>
            </w:pPr>
            <w:r>
              <w:rPr>
                <w:rFonts w:hint="eastAsia" w:ascii="宋体" w:hAnsi="宋体" w:cs="宋体"/>
                <w:bCs/>
                <w:szCs w:val="21"/>
              </w:rPr>
              <w:t>10</w:t>
            </w:r>
          </w:p>
        </w:tc>
        <w:tc>
          <w:tcPr>
            <w:tcW w:w="1014" w:type="dxa"/>
            <w:tcBorders>
              <w:top w:val="single" w:color="auto" w:sz="4" w:space="0"/>
              <w:left w:val="single" w:color="auto" w:sz="4" w:space="0"/>
              <w:bottom w:val="single" w:color="auto" w:sz="4" w:space="0"/>
              <w:right w:val="single" w:color="auto" w:sz="4" w:space="0"/>
            </w:tcBorders>
            <w:vAlign w:val="center"/>
          </w:tcPr>
          <w:p w14:paraId="21ECFE81">
            <w:pPr>
              <w:spacing w:line="360" w:lineRule="auto"/>
              <w:ind w:firstLine="200"/>
              <w:jc w:val="center"/>
              <w:rPr>
                <w:rFonts w:ascii="宋体" w:hAnsi="宋体" w:cs="宋体"/>
                <w:bCs/>
                <w:szCs w:val="21"/>
              </w:rPr>
            </w:pPr>
            <w:r>
              <w:rPr>
                <w:rFonts w:hint="eastAsia" w:ascii="宋体" w:hAnsi="宋体" w:cs="宋体"/>
                <w:bCs/>
                <w:szCs w:val="21"/>
              </w:rPr>
              <w:t>历史</w:t>
            </w:r>
          </w:p>
        </w:tc>
        <w:tc>
          <w:tcPr>
            <w:tcW w:w="6116" w:type="dxa"/>
            <w:tcBorders>
              <w:top w:val="single" w:color="auto" w:sz="4" w:space="0"/>
              <w:left w:val="single" w:color="auto" w:sz="4" w:space="0"/>
              <w:bottom w:val="single" w:color="auto" w:sz="4" w:space="0"/>
              <w:right w:val="single" w:color="auto" w:sz="4" w:space="0"/>
            </w:tcBorders>
            <w:vAlign w:val="center"/>
          </w:tcPr>
          <w:p w14:paraId="5DFD2DD6">
            <w:pPr>
              <w:spacing w:line="360" w:lineRule="auto"/>
              <w:ind w:firstLine="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14:paraId="537133F4">
            <w:pPr>
              <w:spacing w:line="360" w:lineRule="auto"/>
              <w:ind w:firstLine="200"/>
              <w:jc w:val="left"/>
              <w:rPr>
                <w:rFonts w:ascii="宋体" w:hAnsi="宋体" w:cs="宋体"/>
                <w:bCs/>
                <w:color w:val="ED7D31"/>
                <w:szCs w:val="21"/>
              </w:rPr>
            </w:pPr>
            <w:r>
              <w:rPr>
                <w:rFonts w:hint="eastAsia" w:ascii="宋体" w:hAnsi="宋体" w:cs="宋体"/>
                <w:bCs/>
                <w:color w:val="000000"/>
                <w:szCs w:val="21"/>
              </w:rPr>
              <w:t>历史学是在一定历史观的指导下，研究人类历史进程及其规律，并加以叙述和阐释的学科。历史学是人类文化的重要组成部分，在传承人类文明的共同遗产，提高公民文化素质等方面有着不可替代的重要作用。学习历史和研究历史，可以汲取人类文明优秀成果，增长智慧，以史为鉴，培养独立思考的能力，运用于未来的生活。</w:t>
            </w:r>
          </w:p>
        </w:tc>
        <w:tc>
          <w:tcPr>
            <w:tcW w:w="843" w:type="dxa"/>
            <w:tcBorders>
              <w:top w:val="single" w:color="auto" w:sz="4" w:space="0"/>
              <w:left w:val="single" w:color="auto" w:sz="4" w:space="0"/>
              <w:bottom w:val="single" w:color="auto" w:sz="4" w:space="0"/>
              <w:right w:val="single" w:color="auto" w:sz="4" w:space="0"/>
            </w:tcBorders>
            <w:vAlign w:val="center"/>
          </w:tcPr>
          <w:p w14:paraId="3FFBFEF8">
            <w:pPr>
              <w:spacing w:line="360" w:lineRule="auto"/>
              <w:ind w:firstLine="200"/>
              <w:jc w:val="center"/>
              <w:rPr>
                <w:rFonts w:ascii="宋体" w:hAnsi="宋体" w:cs="宋体"/>
                <w:bCs/>
                <w:szCs w:val="21"/>
              </w:rPr>
            </w:pPr>
            <w:r>
              <w:rPr>
                <w:rFonts w:ascii="宋体" w:hAnsi="宋体" w:cs="宋体"/>
                <w:bCs/>
                <w:szCs w:val="21"/>
              </w:rPr>
              <w:t>72</w:t>
            </w:r>
          </w:p>
        </w:tc>
      </w:tr>
      <w:tr w14:paraId="5E95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68073E10">
            <w:pPr>
              <w:spacing w:line="360" w:lineRule="auto"/>
              <w:ind w:firstLine="200"/>
              <w:jc w:val="center"/>
              <w:rPr>
                <w:rFonts w:ascii="宋体" w:hAnsi="宋体" w:cs="宋体"/>
                <w:bCs/>
                <w:szCs w:val="21"/>
              </w:rPr>
            </w:pPr>
            <w:r>
              <w:rPr>
                <w:rFonts w:hint="eastAsia" w:ascii="宋体" w:hAnsi="宋体" w:cs="宋体"/>
                <w:bCs/>
                <w:szCs w:val="21"/>
              </w:rPr>
              <w:t>1</w:t>
            </w:r>
            <w:r>
              <w:rPr>
                <w:rFonts w:ascii="宋体" w:hAnsi="宋体" w:cs="宋体"/>
                <w:bCs/>
                <w:szCs w:val="21"/>
              </w:rPr>
              <w:t>1</w:t>
            </w:r>
          </w:p>
        </w:tc>
        <w:tc>
          <w:tcPr>
            <w:tcW w:w="1014" w:type="dxa"/>
            <w:tcBorders>
              <w:top w:val="single" w:color="auto" w:sz="4" w:space="0"/>
              <w:left w:val="single" w:color="auto" w:sz="4" w:space="0"/>
              <w:bottom w:val="single" w:color="auto" w:sz="4" w:space="0"/>
              <w:right w:val="single" w:color="auto" w:sz="4" w:space="0"/>
            </w:tcBorders>
            <w:vAlign w:val="center"/>
          </w:tcPr>
          <w:p w14:paraId="1219D490">
            <w:pPr>
              <w:spacing w:line="360" w:lineRule="auto"/>
              <w:ind w:firstLine="200"/>
              <w:jc w:val="center"/>
              <w:rPr>
                <w:rFonts w:ascii="宋体" w:hAnsi="宋体" w:cs="宋体"/>
                <w:bCs/>
                <w:szCs w:val="21"/>
              </w:rPr>
            </w:pPr>
            <w:r>
              <w:rPr>
                <w:rFonts w:hint="eastAsia" w:ascii="宋体" w:hAnsi="宋体" w:cs="宋体"/>
                <w:bCs/>
                <w:szCs w:val="21"/>
              </w:rPr>
              <w:t>军事理论与军事技能</w:t>
            </w:r>
          </w:p>
        </w:tc>
        <w:tc>
          <w:tcPr>
            <w:tcW w:w="6116" w:type="dxa"/>
            <w:tcBorders>
              <w:top w:val="single" w:color="auto" w:sz="4" w:space="0"/>
              <w:left w:val="single" w:color="auto" w:sz="4" w:space="0"/>
              <w:bottom w:val="single" w:color="auto" w:sz="4" w:space="0"/>
              <w:right w:val="single" w:color="auto" w:sz="4" w:space="0"/>
            </w:tcBorders>
            <w:vAlign w:val="center"/>
          </w:tcPr>
          <w:p w14:paraId="1C71ACE7">
            <w:pPr>
              <w:spacing w:line="360" w:lineRule="auto"/>
              <w:ind w:firstLine="200"/>
              <w:jc w:val="left"/>
              <w:rPr>
                <w:kern w:val="0"/>
                <w:szCs w:val="21"/>
              </w:rPr>
            </w:pPr>
            <w:r>
              <w:rPr>
                <w:rFonts w:hint="eastAsia"/>
                <w:kern w:val="0"/>
                <w:szCs w:val="21"/>
              </w:rPr>
              <w:t>《军事理论》，理解国防内涵、国防历史、总体国家安全观，树立正确的国防观和防间保密意识；了解我国国防体制、国防战略、国防政策以及国防成就等，激发学生的爱国热情；理解习近平强军思想的科学含义和主要内容，熟悉国防法规、武装力量、国防动员、信息化战争的主要内容，增强学生国防意识。</w:t>
            </w:r>
          </w:p>
          <w:p w14:paraId="46EF70C7">
            <w:pPr>
              <w:spacing w:line="360" w:lineRule="auto"/>
              <w:ind w:firstLine="200"/>
              <w:jc w:val="left"/>
              <w:rPr>
                <w:rFonts w:ascii="宋体" w:hAnsi="宋体" w:cs="宋体"/>
                <w:bCs/>
                <w:szCs w:val="21"/>
              </w:rPr>
            </w:pPr>
            <w:r>
              <w:rPr>
                <w:rFonts w:hint="eastAsia"/>
                <w:kern w:val="0"/>
                <w:szCs w:val="21"/>
              </w:rPr>
              <w:t>《军事技能》（军训） ，了解中国人民解放军三大条令的主要内容，掌握队列动作的基本要领，了解轻武器的战斗性能、掌握射击动作要领、了解格斗、防护等基本知识， 熟悉卫生、救护等基本要领，增强组织纪律观念，培养学生令行禁止、团结奋进、顽强拼搏的过硬作风，养成良好的军事素养。</w:t>
            </w:r>
          </w:p>
        </w:tc>
        <w:tc>
          <w:tcPr>
            <w:tcW w:w="843" w:type="dxa"/>
            <w:tcBorders>
              <w:top w:val="single" w:color="auto" w:sz="4" w:space="0"/>
              <w:left w:val="single" w:color="auto" w:sz="4" w:space="0"/>
              <w:bottom w:val="single" w:color="auto" w:sz="4" w:space="0"/>
              <w:right w:val="single" w:color="auto" w:sz="4" w:space="0"/>
            </w:tcBorders>
            <w:vAlign w:val="center"/>
          </w:tcPr>
          <w:p w14:paraId="107405CC">
            <w:pPr>
              <w:spacing w:line="360" w:lineRule="auto"/>
              <w:ind w:firstLine="200"/>
              <w:jc w:val="center"/>
              <w:rPr>
                <w:rFonts w:ascii="宋体" w:hAnsi="宋体" w:cs="宋体"/>
                <w:bCs/>
                <w:szCs w:val="21"/>
              </w:rPr>
            </w:pPr>
            <w:r>
              <w:rPr>
                <w:rFonts w:hint="eastAsia" w:ascii="宋体" w:hAnsi="宋体" w:cs="宋体"/>
                <w:bCs/>
                <w:szCs w:val="21"/>
              </w:rPr>
              <w:t>4</w:t>
            </w:r>
            <w:r>
              <w:rPr>
                <w:rFonts w:ascii="宋体" w:hAnsi="宋体" w:cs="宋体"/>
                <w:bCs/>
                <w:szCs w:val="21"/>
              </w:rPr>
              <w:t>0</w:t>
            </w:r>
          </w:p>
        </w:tc>
      </w:tr>
      <w:tr w14:paraId="74FA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191A2DA9">
            <w:pPr>
              <w:spacing w:line="360" w:lineRule="auto"/>
              <w:ind w:firstLine="200"/>
              <w:jc w:val="center"/>
              <w:rPr>
                <w:rFonts w:ascii="宋体" w:hAnsi="宋体" w:cs="宋体"/>
                <w:bCs/>
                <w:szCs w:val="21"/>
              </w:rPr>
            </w:pPr>
            <w:r>
              <w:rPr>
                <w:rFonts w:hint="eastAsia" w:ascii="宋体" w:hAnsi="宋体" w:cs="宋体"/>
                <w:bCs/>
                <w:szCs w:val="21"/>
              </w:rPr>
              <w:t>1</w:t>
            </w:r>
            <w:r>
              <w:rPr>
                <w:rFonts w:ascii="宋体" w:hAnsi="宋体" w:cs="宋体"/>
                <w:bCs/>
                <w:szCs w:val="21"/>
              </w:rPr>
              <w:t>2</w:t>
            </w:r>
          </w:p>
        </w:tc>
        <w:tc>
          <w:tcPr>
            <w:tcW w:w="1014" w:type="dxa"/>
            <w:tcBorders>
              <w:top w:val="single" w:color="auto" w:sz="4" w:space="0"/>
              <w:left w:val="single" w:color="auto" w:sz="4" w:space="0"/>
              <w:bottom w:val="single" w:color="auto" w:sz="4" w:space="0"/>
              <w:right w:val="single" w:color="auto" w:sz="4" w:space="0"/>
            </w:tcBorders>
            <w:vAlign w:val="center"/>
          </w:tcPr>
          <w:p w14:paraId="6159F5A1">
            <w:pPr>
              <w:spacing w:line="360" w:lineRule="auto"/>
              <w:ind w:firstLine="200"/>
              <w:jc w:val="center"/>
              <w:rPr>
                <w:rFonts w:ascii="宋体" w:hAnsi="宋体" w:cs="宋体"/>
                <w:bCs/>
                <w:szCs w:val="21"/>
              </w:rPr>
            </w:pPr>
            <w:r>
              <w:rPr>
                <w:rFonts w:hint="eastAsia" w:ascii="宋体" w:hAnsi="宋体" w:cs="宋体"/>
                <w:bCs/>
                <w:szCs w:val="21"/>
              </w:rPr>
              <w:t>安全教育</w:t>
            </w:r>
          </w:p>
        </w:tc>
        <w:tc>
          <w:tcPr>
            <w:tcW w:w="6116" w:type="dxa"/>
            <w:tcBorders>
              <w:top w:val="single" w:color="auto" w:sz="4" w:space="0"/>
              <w:left w:val="single" w:color="auto" w:sz="4" w:space="0"/>
              <w:bottom w:val="single" w:color="auto" w:sz="4" w:space="0"/>
              <w:right w:val="single" w:color="auto" w:sz="4" w:space="0"/>
            </w:tcBorders>
            <w:vAlign w:val="center"/>
          </w:tcPr>
          <w:p w14:paraId="5F75864B">
            <w:pPr>
              <w:spacing w:line="360" w:lineRule="auto"/>
              <w:ind w:firstLine="420" w:firstLineChars="200"/>
              <w:jc w:val="left"/>
              <w:rPr>
                <w:rFonts w:ascii="宋体" w:hAnsi="宋体" w:cs="宋体"/>
                <w:bCs/>
                <w:szCs w:val="21"/>
              </w:rPr>
            </w:pPr>
            <w:r>
              <w:rPr>
                <w:rFonts w:hint="eastAsia" w:ascii="宋体" w:hAnsi="宋体" w:cs="宋体"/>
                <w:bCs/>
                <w:szCs w:val="21"/>
              </w:rPr>
              <w:t>通过安全教育，使学生了解安全基本知识，掌握与安全问题相关的法律法规和校纪校规；了解安全信息、相关的安全问题分类知识及安全保障的基本知识。学生掌握安全防范技能、安全信息搜索与安全管理技能。掌握以安全为前提的自我保护技能、沟通技能、问题解决技能等。</w:t>
            </w:r>
          </w:p>
          <w:p w14:paraId="5E79AC9D">
            <w:pPr>
              <w:spacing w:line="360" w:lineRule="auto"/>
              <w:ind w:firstLine="200"/>
              <w:jc w:val="left"/>
              <w:rPr>
                <w:rFonts w:ascii="宋体" w:hAnsi="宋体" w:cs="宋体"/>
                <w:bCs/>
                <w:szCs w:val="21"/>
              </w:rPr>
            </w:pPr>
          </w:p>
        </w:tc>
        <w:tc>
          <w:tcPr>
            <w:tcW w:w="843" w:type="dxa"/>
            <w:tcBorders>
              <w:top w:val="single" w:color="auto" w:sz="4" w:space="0"/>
              <w:left w:val="single" w:color="auto" w:sz="4" w:space="0"/>
              <w:bottom w:val="single" w:color="auto" w:sz="4" w:space="0"/>
              <w:right w:val="single" w:color="auto" w:sz="4" w:space="0"/>
            </w:tcBorders>
            <w:vAlign w:val="center"/>
          </w:tcPr>
          <w:p w14:paraId="6D1C63F9">
            <w:pPr>
              <w:spacing w:line="360" w:lineRule="auto"/>
              <w:ind w:firstLine="200"/>
              <w:jc w:val="center"/>
              <w:rPr>
                <w:rFonts w:ascii="宋体" w:hAnsi="宋体" w:cs="宋体"/>
                <w:bCs/>
                <w:szCs w:val="21"/>
              </w:rPr>
            </w:pPr>
            <w:r>
              <w:rPr>
                <w:rFonts w:hint="eastAsia" w:ascii="宋体" w:hAnsi="宋体" w:cs="宋体"/>
                <w:bCs/>
                <w:szCs w:val="21"/>
              </w:rPr>
              <w:t>3</w:t>
            </w:r>
            <w:r>
              <w:rPr>
                <w:rFonts w:ascii="宋体" w:hAnsi="宋体" w:cs="宋体"/>
                <w:bCs/>
                <w:szCs w:val="21"/>
              </w:rPr>
              <w:t>6</w:t>
            </w:r>
          </w:p>
        </w:tc>
      </w:tr>
      <w:tr w14:paraId="4E26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0F8BF34C">
            <w:pPr>
              <w:spacing w:line="360" w:lineRule="auto"/>
              <w:ind w:firstLine="200"/>
              <w:jc w:val="center"/>
              <w:rPr>
                <w:rFonts w:ascii="宋体" w:hAnsi="宋体" w:cs="宋体"/>
                <w:bCs/>
                <w:szCs w:val="21"/>
              </w:rPr>
            </w:pPr>
            <w:r>
              <w:rPr>
                <w:rFonts w:hint="eastAsia" w:ascii="宋体" w:hAnsi="宋体" w:cs="宋体"/>
                <w:bCs/>
                <w:szCs w:val="21"/>
              </w:rPr>
              <w:t>1</w:t>
            </w:r>
            <w:r>
              <w:rPr>
                <w:rFonts w:ascii="宋体" w:hAnsi="宋体" w:cs="宋体"/>
                <w:bCs/>
                <w:szCs w:val="21"/>
              </w:rPr>
              <w:t>3</w:t>
            </w:r>
          </w:p>
        </w:tc>
        <w:tc>
          <w:tcPr>
            <w:tcW w:w="1014" w:type="dxa"/>
            <w:tcBorders>
              <w:top w:val="single" w:color="auto" w:sz="4" w:space="0"/>
              <w:left w:val="single" w:color="auto" w:sz="4" w:space="0"/>
              <w:bottom w:val="single" w:color="auto" w:sz="4" w:space="0"/>
              <w:right w:val="single" w:color="auto" w:sz="4" w:space="0"/>
            </w:tcBorders>
          </w:tcPr>
          <w:p w14:paraId="674DC2F6">
            <w:pPr>
              <w:spacing w:line="360" w:lineRule="auto"/>
              <w:ind w:firstLine="200"/>
              <w:jc w:val="center"/>
              <w:rPr>
                <w:rFonts w:ascii="宋体" w:hAnsi="宋体" w:cs="宋体"/>
                <w:bCs/>
                <w:szCs w:val="21"/>
              </w:rPr>
            </w:pPr>
            <w:r>
              <w:rPr>
                <w:rFonts w:hint="eastAsia"/>
                <w:kern w:val="0"/>
                <w:szCs w:val="21"/>
              </w:rPr>
              <w:t>职场应用写作与交流</w:t>
            </w:r>
          </w:p>
        </w:tc>
        <w:tc>
          <w:tcPr>
            <w:tcW w:w="6116" w:type="dxa"/>
            <w:tcBorders>
              <w:top w:val="single" w:color="auto" w:sz="4" w:space="0"/>
              <w:left w:val="single" w:color="auto" w:sz="4" w:space="0"/>
              <w:bottom w:val="single" w:color="auto" w:sz="4" w:space="0"/>
              <w:right w:val="single" w:color="auto" w:sz="4" w:space="0"/>
            </w:tcBorders>
          </w:tcPr>
          <w:p w14:paraId="5103F97E">
            <w:pPr>
              <w:spacing w:line="360" w:lineRule="auto"/>
              <w:ind w:firstLine="200"/>
              <w:jc w:val="left"/>
              <w:rPr>
                <w:rFonts w:ascii="宋体" w:hAnsi="宋体" w:cs="宋体"/>
                <w:bCs/>
                <w:szCs w:val="21"/>
              </w:rPr>
            </w:pPr>
            <w:r>
              <w:rPr>
                <w:rFonts w:hint="eastAsia"/>
                <w:kern w:val="0"/>
                <w:szCs w:val="21"/>
              </w:rPr>
              <w:t>基于企业工作及学生职业生涯发展的需要，使学生学会职场常用文本的写作，学会跟别人沟通的技巧，为今后职业生涯的发展奠定坚实的基础。</w:t>
            </w:r>
          </w:p>
        </w:tc>
        <w:tc>
          <w:tcPr>
            <w:tcW w:w="843" w:type="dxa"/>
            <w:tcBorders>
              <w:top w:val="single" w:color="auto" w:sz="4" w:space="0"/>
              <w:left w:val="single" w:color="auto" w:sz="4" w:space="0"/>
              <w:bottom w:val="single" w:color="auto" w:sz="4" w:space="0"/>
              <w:right w:val="single" w:color="auto" w:sz="4" w:space="0"/>
            </w:tcBorders>
          </w:tcPr>
          <w:p w14:paraId="178BFB48">
            <w:pPr>
              <w:spacing w:line="360" w:lineRule="auto"/>
              <w:ind w:firstLine="200"/>
              <w:jc w:val="center"/>
              <w:rPr>
                <w:rFonts w:ascii="宋体" w:hAnsi="宋体" w:cs="宋体"/>
                <w:bCs/>
                <w:szCs w:val="21"/>
              </w:rPr>
            </w:pPr>
            <w:r>
              <w:rPr>
                <w:rFonts w:hint="eastAsia"/>
                <w:kern w:val="0"/>
                <w:szCs w:val="21"/>
              </w:rPr>
              <w:t>3</w:t>
            </w:r>
            <w:r>
              <w:rPr>
                <w:kern w:val="0"/>
                <w:szCs w:val="21"/>
              </w:rPr>
              <w:t>6</w:t>
            </w:r>
          </w:p>
        </w:tc>
      </w:tr>
      <w:tr w14:paraId="1BB5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4D8DECD9">
            <w:pPr>
              <w:spacing w:line="360" w:lineRule="auto"/>
              <w:ind w:firstLine="200"/>
              <w:jc w:val="center"/>
              <w:rPr>
                <w:rFonts w:ascii="宋体" w:hAnsi="宋体" w:cs="宋体"/>
                <w:bCs/>
                <w:szCs w:val="21"/>
              </w:rPr>
            </w:pPr>
            <w:r>
              <w:rPr>
                <w:rFonts w:hint="eastAsia" w:ascii="宋体" w:hAnsi="宋体" w:cs="宋体"/>
                <w:bCs/>
                <w:szCs w:val="21"/>
              </w:rPr>
              <w:t>1</w:t>
            </w:r>
            <w:r>
              <w:rPr>
                <w:rFonts w:ascii="宋体" w:hAnsi="宋体" w:cs="宋体"/>
                <w:bCs/>
                <w:szCs w:val="21"/>
              </w:rPr>
              <w:t>4</w:t>
            </w:r>
          </w:p>
        </w:tc>
        <w:tc>
          <w:tcPr>
            <w:tcW w:w="1014" w:type="dxa"/>
            <w:tcBorders>
              <w:top w:val="single" w:color="auto" w:sz="4" w:space="0"/>
              <w:left w:val="single" w:color="auto" w:sz="4" w:space="0"/>
              <w:bottom w:val="single" w:color="auto" w:sz="4" w:space="0"/>
              <w:right w:val="single" w:color="auto" w:sz="4" w:space="0"/>
            </w:tcBorders>
          </w:tcPr>
          <w:p w14:paraId="615CD328">
            <w:pPr>
              <w:spacing w:line="360" w:lineRule="auto"/>
              <w:ind w:firstLine="200"/>
              <w:jc w:val="center"/>
              <w:rPr>
                <w:rFonts w:ascii="宋体" w:hAnsi="宋体" w:cs="宋体"/>
                <w:bCs/>
                <w:szCs w:val="21"/>
              </w:rPr>
            </w:pPr>
            <w:r>
              <w:rPr>
                <w:rFonts w:hint="eastAsia"/>
                <w:kern w:val="0"/>
                <w:szCs w:val="21"/>
              </w:rPr>
              <w:t>公共艺术</w:t>
            </w:r>
          </w:p>
        </w:tc>
        <w:tc>
          <w:tcPr>
            <w:tcW w:w="6116" w:type="dxa"/>
            <w:tcBorders>
              <w:top w:val="single" w:color="auto" w:sz="4" w:space="0"/>
              <w:left w:val="single" w:color="auto" w:sz="4" w:space="0"/>
              <w:bottom w:val="single" w:color="auto" w:sz="4" w:space="0"/>
              <w:right w:val="single" w:color="auto" w:sz="4" w:space="0"/>
            </w:tcBorders>
          </w:tcPr>
          <w:p w14:paraId="041F9E32">
            <w:pPr>
              <w:spacing w:line="360" w:lineRule="auto"/>
              <w:ind w:firstLine="200"/>
              <w:jc w:val="left"/>
              <w:rPr>
                <w:rFonts w:ascii="宋体" w:hAnsi="宋体" w:cs="宋体"/>
                <w:bCs/>
                <w:szCs w:val="21"/>
              </w:rPr>
            </w:pPr>
            <w:r>
              <w:rPr>
                <w:rFonts w:hint="eastAsia"/>
                <w:kern w:val="0"/>
                <w:szCs w:val="21"/>
              </w:rPr>
              <w:t>坚持立德树人，充分发挥艺术学科独特的育人功能，以美育人，以文感人，以情动人，提高学生的审美和人文素养，积极引导学生主动参与艺术学习和实践， 进一步积累和掌握艺术基础知识、基本技能和方法，培养学生感受美、鉴赏美、表现美、创造美的能力，帮助学生塑造美好心灵，健全健康人格，厚植民族情感，增进文化认同， 坚定文化自信，成为德智体美劳全面发展的高素质劳动者和技术技能人才。</w:t>
            </w:r>
          </w:p>
        </w:tc>
        <w:tc>
          <w:tcPr>
            <w:tcW w:w="843" w:type="dxa"/>
            <w:tcBorders>
              <w:top w:val="single" w:color="auto" w:sz="4" w:space="0"/>
              <w:left w:val="single" w:color="auto" w:sz="4" w:space="0"/>
              <w:bottom w:val="single" w:color="auto" w:sz="4" w:space="0"/>
              <w:right w:val="single" w:color="auto" w:sz="4" w:space="0"/>
            </w:tcBorders>
          </w:tcPr>
          <w:p w14:paraId="4FBC27AC">
            <w:pPr>
              <w:spacing w:line="360" w:lineRule="auto"/>
              <w:ind w:firstLine="200"/>
              <w:jc w:val="center"/>
              <w:rPr>
                <w:rFonts w:ascii="宋体" w:hAnsi="宋体" w:cs="宋体"/>
                <w:bCs/>
                <w:szCs w:val="21"/>
              </w:rPr>
            </w:pPr>
            <w:r>
              <w:rPr>
                <w:kern w:val="0"/>
                <w:szCs w:val="21"/>
              </w:rPr>
              <w:t>54</w:t>
            </w:r>
          </w:p>
        </w:tc>
      </w:tr>
      <w:tr w14:paraId="60F2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vAlign w:val="center"/>
          </w:tcPr>
          <w:p w14:paraId="3CBA3A36">
            <w:pPr>
              <w:spacing w:line="360" w:lineRule="auto"/>
              <w:ind w:firstLine="200"/>
              <w:jc w:val="center"/>
              <w:rPr>
                <w:rFonts w:ascii="宋体" w:hAnsi="宋体" w:cs="宋体"/>
                <w:bCs/>
                <w:szCs w:val="21"/>
              </w:rPr>
            </w:pPr>
            <w:r>
              <w:rPr>
                <w:rFonts w:hint="eastAsia" w:ascii="宋体" w:hAnsi="宋体" w:cs="宋体"/>
                <w:bCs/>
                <w:szCs w:val="21"/>
              </w:rPr>
              <w:t>1</w:t>
            </w:r>
            <w:r>
              <w:rPr>
                <w:rFonts w:ascii="宋体" w:hAnsi="宋体" w:cs="宋体"/>
                <w:bCs/>
                <w:szCs w:val="21"/>
              </w:rPr>
              <w:t>5</w:t>
            </w:r>
          </w:p>
        </w:tc>
        <w:tc>
          <w:tcPr>
            <w:tcW w:w="1014" w:type="dxa"/>
            <w:tcBorders>
              <w:top w:val="single" w:color="auto" w:sz="4" w:space="0"/>
              <w:left w:val="single" w:color="auto" w:sz="4" w:space="0"/>
              <w:bottom w:val="single" w:color="auto" w:sz="4" w:space="0"/>
              <w:right w:val="single" w:color="auto" w:sz="4" w:space="0"/>
            </w:tcBorders>
          </w:tcPr>
          <w:p w14:paraId="69EF9153">
            <w:pPr>
              <w:spacing w:line="360" w:lineRule="auto"/>
              <w:ind w:firstLine="200"/>
              <w:jc w:val="center"/>
              <w:rPr>
                <w:rFonts w:ascii="宋体" w:hAnsi="宋体" w:cs="宋体"/>
                <w:bCs/>
                <w:szCs w:val="21"/>
              </w:rPr>
            </w:pPr>
            <w:r>
              <w:rPr>
                <w:rFonts w:hint="eastAsia"/>
                <w:kern w:val="0"/>
                <w:szCs w:val="21"/>
              </w:rPr>
              <w:t>劳动+劳模精神工匠作品研读</w:t>
            </w:r>
          </w:p>
        </w:tc>
        <w:tc>
          <w:tcPr>
            <w:tcW w:w="6116" w:type="dxa"/>
            <w:tcBorders>
              <w:top w:val="single" w:color="auto" w:sz="4" w:space="0"/>
              <w:left w:val="single" w:color="auto" w:sz="4" w:space="0"/>
              <w:bottom w:val="single" w:color="auto" w:sz="4" w:space="0"/>
              <w:right w:val="single" w:color="auto" w:sz="4" w:space="0"/>
            </w:tcBorders>
          </w:tcPr>
          <w:p w14:paraId="4F693E14">
            <w:pPr>
              <w:spacing w:line="360" w:lineRule="auto"/>
              <w:ind w:firstLine="200"/>
              <w:jc w:val="left"/>
              <w:rPr>
                <w:rFonts w:ascii="宋体" w:hAnsi="宋体" w:cs="宋体"/>
                <w:bCs/>
                <w:szCs w:val="21"/>
              </w:rPr>
            </w:pPr>
            <w:r>
              <w:rPr>
                <w:rFonts w:hint="eastAsia"/>
                <w:kern w:val="0"/>
                <w:szCs w:val="21"/>
              </w:rPr>
              <w:t>通过日常中的简单劳动，以及对劳模精神工匠作品的研读，引导学生深入了解身边的能工巧匠，特别是深入了解校友中杰出工匠的工作内容、真实生活乃至内心世界;引导学生立志成为一名对国家、对社会有所贡献的当代工匠。</w:t>
            </w:r>
          </w:p>
        </w:tc>
        <w:tc>
          <w:tcPr>
            <w:tcW w:w="843" w:type="dxa"/>
            <w:tcBorders>
              <w:top w:val="single" w:color="auto" w:sz="4" w:space="0"/>
              <w:left w:val="single" w:color="auto" w:sz="4" w:space="0"/>
              <w:bottom w:val="single" w:color="auto" w:sz="4" w:space="0"/>
              <w:right w:val="single" w:color="auto" w:sz="4" w:space="0"/>
            </w:tcBorders>
          </w:tcPr>
          <w:p w14:paraId="319EE0AE">
            <w:pPr>
              <w:spacing w:line="360" w:lineRule="auto"/>
              <w:ind w:firstLine="200"/>
              <w:jc w:val="center"/>
              <w:rPr>
                <w:rFonts w:ascii="宋体" w:hAnsi="宋体" w:cs="宋体"/>
                <w:bCs/>
                <w:szCs w:val="21"/>
              </w:rPr>
            </w:pPr>
            <w:r>
              <w:rPr>
                <w:rFonts w:hint="eastAsia"/>
                <w:kern w:val="0"/>
                <w:szCs w:val="21"/>
              </w:rPr>
              <w:t>3</w:t>
            </w:r>
            <w:r>
              <w:rPr>
                <w:kern w:val="0"/>
                <w:szCs w:val="21"/>
              </w:rPr>
              <w:t>6</w:t>
            </w:r>
          </w:p>
        </w:tc>
      </w:tr>
    </w:tbl>
    <w:p w14:paraId="18D829C6">
      <w:pPr>
        <w:tabs>
          <w:tab w:val="left" w:pos="426"/>
        </w:tabs>
        <w:spacing w:line="360" w:lineRule="auto"/>
        <w:ind w:firstLine="200"/>
        <w:jc w:val="left"/>
        <w:rPr>
          <w:rFonts w:ascii="宋体" w:hAnsi="宋体" w:cs="宋体"/>
          <w:szCs w:val="21"/>
        </w:rPr>
      </w:pPr>
    </w:p>
    <w:p w14:paraId="6A9BADE2">
      <w:pPr>
        <w:spacing w:line="520" w:lineRule="exact"/>
        <w:rPr>
          <w:rFonts w:ascii="等线" w:hAnsi="等线"/>
          <w:sz w:val="24"/>
        </w:rPr>
      </w:pPr>
    </w:p>
    <w:p w14:paraId="3B83CF4A">
      <w:pPr>
        <w:spacing w:line="520" w:lineRule="exact"/>
        <w:rPr>
          <w:rFonts w:ascii="等线" w:hAnsi="等线"/>
          <w:sz w:val="24"/>
        </w:rPr>
      </w:pPr>
    </w:p>
    <w:p w14:paraId="07CEEE50">
      <w:pPr>
        <w:spacing w:line="520" w:lineRule="exact"/>
        <w:rPr>
          <w:rFonts w:ascii="等线" w:hAnsi="等线"/>
          <w:sz w:val="24"/>
        </w:rPr>
      </w:pPr>
    </w:p>
    <w:p w14:paraId="72DEA62E">
      <w:pPr>
        <w:spacing w:line="520" w:lineRule="exact"/>
        <w:rPr>
          <w:rFonts w:ascii="等线" w:hAnsi="等线"/>
          <w:sz w:val="24"/>
        </w:rPr>
      </w:pPr>
    </w:p>
    <w:p w14:paraId="39CE1548">
      <w:pPr>
        <w:pStyle w:val="4"/>
      </w:pPr>
      <w:bookmarkStart w:id="13" w:name="_Toc27021"/>
      <w:r>
        <w:rPr>
          <w:rFonts w:hint="eastAsia"/>
        </w:rPr>
        <w:t>（二）专业核心课程</w:t>
      </w:r>
      <w:bookmarkEnd w:id="13"/>
    </w:p>
    <w:tbl>
      <w:tblPr>
        <w:tblStyle w:val="1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2"/>
        <w:gridCol w:w="1220"/>
        <w:gridCol w:w="3308"/>
        <w:gridCol w:w="2323"/>
        <w:gridCol w:w="733"/>
      </w:tblGrid>
      <w:tr w14:paraId="19E4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712" w:type="dxa"/>
            <w:tcMar>
              <w:top w:w="15" w:type="dxa"/>
              <w:left w:w="15" w:type="dxa"/>
              <w:bottom w:w="0" w:type="dxa"/>
              <w:right w:w="15" w:type="dxa"/>
            </w:tcMar>
            <w:vAlign w:val="center"/>
          </w:tcPr>
          <w:p w14:paraId="1238BFF7">
            <w:pPr>
              <w:spacing w:line="360" w:lineRule="auto"/>
              <w:jc w:val="center"/>
              <w:rPr>
                <w:rFonts w:ascii="等线" w:hAnsi="等线"/>
                <w:bCs/>
                <w:szCs w:val="21"/>
              </w:rPr>
            </w:pPr>
            <w:r>
              <w:rPr>
                <w:rFonts w:hint="eastAsia" w:ascii="等线" w:hAnsi="等线"/>
                <w:bCs/>
                <w:szCs w:val="21"/>
              </w:rPr>
              <w:t>序号</w:t>
            </w:r>
          </w:p>
        </w:tc>
        <w:tc>
          <w:tcPr>
            <w:tcW w:w="1220" w:type="dxa"/>
            <w:tcMar>
              <w:top w:w="15" w:type="dxa"/>
              <w:left w:w="15" w:type="dxa"/>
              <w:bottom w:w="0" w:type="dxa"/>
              <w:right w:w="15" w:type="dxa"/>
            </w:tcMar>
            <w:vAlign w:val="center"/>
          </w:tcPr>
          <w:p w14:paraId="037F8C9B">
            <w:pPr>
              <w:spacing w:line="360" w:lineRule="auto"/>
              <w:jc w:val="center"/>
              <w:rPr>
                <w:rFonts w:ascii="等线" w:hAnsi="等线"/>
                <w:szCs w:val="21"/>
              </w:rPr>
            </w:pPr>
            <w:r>
              <w:rPr>
                <w:rFonts w:hint="eastAsia" w:ascii="等线" w:hAnsi="等线"/>
                <w:bCs/>
                <w:szCs w:val="21"/>
              </w:rPr>
              <w:t>课程名称</w:t>
            </w:r>
          </w:p>
        </w:tc>
        <w:tc>
          <w:tcPr>
            <w:tcW w:w="3308" w:type="dxa"/>
            <w:tcMar>
              <w:top w:w="15" w:type="dxa"/>
              <w:left w:w="15" w:type="dxa"/>
              <w:bottom w:w="0" w:type="dxa"/>
              <w:right w:w="15" w:type="dxa"/>
            </w:tcMar>
            <w:vAlign w:val="center"/>
          </w:tcPr>
          <w:p w14:paraId="6D432E07">
            <w:pPr>
              <w:spacing w:line="360" w:lineRule="auto"/>
              <w:jc w:val="left"/>
              <w:rPr>
                <w:rFonts w:ascii="等线" w:hAnsi="等线"/>
                <w:szCs w:val="21"/>
              </w:rPr>
            </w:pPr>
            <w:r>
              <w:rPr>
                <w:rFonts w:ascii="等线" w:hAnsi="等线" w:eastAsia="等线"/>
                <w:bCs/>
                <w:szCs w:val="21"/>
              </w:rPr>
              <w:t>主要教学内容与要求</w:t>
            </w:r>
          </w:p>
        </w:tc>
        <w:tc>
          <w:tcPr>
            <w:tcW w:w="2323" w:type="dxa"/>
            <w:tcMar>
              <w:top w:w="15" w:type="dxa"/>
              <w:left w:w="15" w:type="dxa"/>
              <w:bottom w:w="0" w:type="dxa"/>
              <w:right w:w="15" w:type="dxa"/>
            </w:tcMar>
            <w:vAlign w:val="center"/>
          </w:tcPr>
          <w:p w14:paraId="7221C902">
            <w:pPr>
              <w:spacing w:line="360" w:lineRule="auto"/>
              <w:rPr>
                <w:rFonts w:ascii="等线" w:hAnsi="等线"/>
                <w:szCs w:val="21"/>
              </w:rPr>
            </w:pPr>
            <w:r>
              <w:rPr>
                <w:rFonts w:hint="eastAsia" w:ascii="等线" w:hAnsi="等线"/>
                <w:bCs/>
                <w:szCs w:val="21"/>
              </w:rPr>
              <w:t>技能考核项目与要求</w:t>
            </w:r>
          </w:p>
        </w:tc>
        <w:tc>
          <w:tcPr>
            <w:tcW w:w="733" w:type="dxa"/>
            <w:tcMar>
              <w:top w:w="15" w:type="dxa"/>
              <w:left w:w="15" w:type="dxa"/>
              <w:bottom w:w="0" w:type="dxa"/>
              <w:right w:w="15" w:type="dxa"/>
            </w:tcMar>
            <w:vAlign w:val="center"/>
          </w:tcPr>
          <w:p w14:paraId="3217D1EF">
            <w:pPr>
              <w:spacing w:line="360" w:lineRule="auto"/>
              <w:jc w:val="center"/>
              <w:rPr>
                <w:rFonts w:ascii="等线" w:hAnsi="等线"/>
                <w:bCs/>
                <w:szCs w:val="21"/>
              </w:rPr>
            </w:pPr>
            <w:r>
              <w:rPr>
                <w:rFonts w:hint="eastAsia" w:ascii="等线" w:hAnsi="等线"/>
                <w:bCs/>
                <w:szCs w:val="21"/>
              </w:rPr>
              <w:t>课时数</w:t>
            </w:r>
          </w:p>
        </w:tc>
      </w:tr>
      <w:tr w14:paraId="2CE2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712" w:type="dxa"/>
            <w:tcMar>
              <w:top w:w="15" w:type="dxa"/>
              <w:left w:w="15" w:type="dxa"/>
              <w:bottom w:w="0" w:type="dxa"/>
              <w:right w:w="15" w:type="dxa"/>
            </w:tcMar>
            <w:vAlign w:val="center"/>
          </w:tcPr>
          <w:p w14:paraId="7E4539DE">
            <w:pPr>
              <w:spacing w:line="360" w:lineRule="auto"/>
              <w:jc w:val="center"/>
              <w:rPr>
                <w:rFonts w:ascii="等线" w:hAnsi="等线"/>
                <w:bCs/>
                <w:szCs w:val="21"/>
              </w:rPr>
            </w:pPr>
            <w:r>
              <w:rPr>
                <w:rFonts w:hint="eastAsia" w:ascii="等线" w:hAnsi="等线"/>
                <w:bCs/>
                <w:szCs w:val="21"/>
              </w:rPr>
              <w:t>1</w:t>
            </w:r>
          </w:p>
        </w:tc>
        <w:tc>
          <w:tcPr>
            <w:tcW w:w="1220" w:type="dxa"/>
            <w:tcMar>
              <w:top w:w="15" w:type="dxa"/>
              <w:left w:w="15" w:type="dxa"/>
              <w:bottom w:w="0" w:type="dxa"/>
              <w:right w:w="15" w:type="dxa"/>
            </w:tcMar>
            <w:vAlign w:val="center"/>
          </w:tcPr>
          <w:p w14:paraId="1C792A90">
            <w:pPr>
              <w:spacing w:line="360" w:lineRule="auto"/>
              <w:jc w:val="center"/>
              <w:rPr>
                <w:rFonts w:hint="default" w:ascii="等线" w:hAnsi="等线" w:eastAsia="宋体"/>
                <w:bCs/>
                <w:szCs w:val="21"/>
                <w:lang w:val="en-US" w:eastAsia="zh-CN"/>
              </w:rPr>
            </w:pPr>
            <w:r>
              <w:rPr>
                <w:rFonts w:hint="eastAsia" w:ascii="等线" w:hAnsi="等线"/>
                <w:szCs w:val="21"/>
                <w:lang w:val="en-US" w:eastAsia="zh-CN"/>
              </w:rPr>
              <w:t>机械制图</w:t>
            </w:r>
          </w:p>
        </w:tc>
        <w:tc>
          <w:tcPr>
            <w:tcW w:w="3308" w:type="dxa"/>
            <w:tcMar>
              <w:top w:w="15" w:type="dxa"/>
              <w:left w:w="15" w:type="dxa"/>
              <w:bottom w:w="0" w:type="dxa"/>
              <w:right w:w="15" w:type="dxa"/>
            </w:tcMar>
            <w:vAlign w:val="center"/>
          </w:tcPr>
          <w:p w14:paraId="57EBE8ED">
            <w:pPr>
              <w:spacing w:line="360" w:lineRule="auto"/>
              <w:jc w:val="left"/>
              <w:rPr>
                <w:rFonts w:ascii="等线" w:hAnsi="等线" w:eastAsia="等线"/>
                <w:bCs/>
                <w:szCs w:val="21"/>
              </w:rPr>
            </w:pPr>
            <w:r>
              <w:rPr>
                <w:rFonts w:hint="eastAsia" w:ascii="等线" w:hAnsi="等线"/>
                <w:szCs w:val="21"/>
              </w:rPr>
              <w:t>依据《中等职业学校机械制图教学大纲》开设，并与专业实际和行业发展密切结合</w:t>
            </w:r>
          </w:p>
        </w:tc>
        <w:tc>
          <w:tcPr>
            <w:tcW w:w="2323" w:type="dxa"/>
            <w:tcMar>
              <w:top w:w="15" w:type="dxa"/>
              <w:left w:w="15" w:type="dxa"/>
              <w:bottom w:w="0" w:type="dxa"/>
              <w:right w:w="15" w:type="dxa"/>
            </w:tcMar>
            <w:vAlign w:val="center"/>
          </w:tcPr>
          <w:p w14:paraId="3D3C362E">
            <w:pPr>
              <w:spacing w:line="360" w:lineRule="auto"/>
              <w:rPr>
                <w:rFonts w:hint="default" w:ascii="等线" w:hAnsi="等线" w:eastAsia="宋体"/>
                <w:szCs w:val="21"/>
                <w:lang w:val="en-US" w:eastAsia="zh-CN"/>
              </w:rPr>
            </w:pPr>
            <w:r>
              <w:rPr>
                <w:rFonts w:hint="eastAsia" w:ascii="等线" w:hAnsi="等线"/>
                <w:szCs w:val="21"/>
              </w:rPr>
              <w:t>1、技能考核项目：</w:t>
            </w:r>
            <w:r>
              <w:rPr>
                <w:rFonts w:hint="eastAsia" w:ascii="等线" w:hAnsi="等线"/>
                <w:szCs w:val="21"/>
                <w:lang w:val="en-US" w:eastAsia="zh-CN"/>
              </w:rPr>
              <w:t>画减速器</w:t>
            </w:r>
          </w:p>
          <w:p w14:paraId="3114B4F6">
            <w:pPr>
              <w:spacing w:line="360" w:lineRule="auto"/>
              <w:rPr>
                <w:rFonts w:ascii="等线" w:hAnsi="等线"/>
                <w:bCs/>
                <w:szCs w:val="21"/>
              </w:rPr>
            </w:pPr>
            <w:r>
              <w:rPr>
                <w:rFonts w:hint="eastAsia" w:ascii="等线" w:hAnsi="等线"/>
                <w:szCs w:val="21"/>
              </w:rPr>
              <w:t>2、考核要求：掌握</w:t>
            </w:r>
            <w:r>
              <w:rPr>
                <w:rFonts w:hint="eastAsia" w:ascii="等线" w:hAnsi="等线"/>
                <w:szCs w:val="21"/>
                <w:lang w:val="en-US" w:eastAsia="zh-CN"/>
              </w:rPr>
              <w:t>手绘机械图纸</w:t>
            </w:r>
            <w:r>
              <w:rPr>
                <w:rFonts w:hint="eastAsia" w:ascii="等线" w:hAnsi="等线"/>
                <w:szCs w:val="21"/>
              </w:rPr>
              <w:t>的方法</w:t>
            </w:r>
          </w:p>
        </w:tc>
        <w:tc>
          <w:tcPr>
            <w:tcW w:w="733" w:type="dxa"/>
            <w:tcMar>
              <w:top w:w="15" w:type="dxa"/>
              <w:left w:w="15" w:type="dxa"/>
              <w:bottom w:w="0" w:type="dxa"/>
              <w:right w:w="15" w:type="dxa"/>
            </w:tcMar>
            <w:vAlign w:val="center"/>
          </w:tcPr>
          <w:p w14:paraId="0383D7F8">
            <w:pPr>
              <w:spacing w:line="360" w:lineRule="auto"/>
              <w:jc w:val="center"/>
              <w:rPr>
                <w:rFonts w:ascii="等线" w:hAnsi="等线"/>
                <w:bCs/>
                <w:szCs w:val="21"/>
              </w:rPr>
            </w:pPr>
            <w:r>
              <w:rPr>
                <w:rFonts w:hint="eastAsia" w:ascii="等线" w:hAnsi="等线"/>
                <w:bCs/>
                <w:szCs w:val="21"/>
              </w:rPr>
              <w:t>72</w:t>
            </w:r>
          </w:p>
        </w:tc>
      </w:tr>
      <w:tr w14:paraId="33D9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712" w:type="dxa"/>
            <w:tcMar>
              <w:top w:w="15" w:type="dxa"/>
              <w:left w:w="15" w:type="dxa"/>
              <w:bottom w:w="0" w:type="dxa"/>
              <w:right w:w="15" w:type="dxa"/>
            </w:tcMar>
            <w:vAlign w:val="center"/>
          </w:tcPr>
          <w:p w14:paraId="78799DFE">
            <w:pPr>
              <w:spacing w:line="360" w:lineRule="auto"/>
              <w:jc w:val="center"/>
              <w:rPr>
                <w:rFonts w:ascii="等线" w:hAnsi="等线"/>
                <w:bCs/>
                <w:szCs w:val="21"/>
              </w:rPr>
            </w:pPr>
            <w:r>
              <w:rPr>
                <w:rFonts w:hint="eastAsia" w:ascii="等线" w:hAnsi="等线"/>
                <w:bCs/>
                <w:szCs w:val="21"/>
              </w:rPr>
              <w:t>2</w:t>
            </w:r>
          </w:p>
        </w:tc>
        <w:tc>
          <w:tcPr>
            <w:tcW w:w="1220" w:type="dxa"/>
            <w:tcMar>
              <w:top w:w="15" w:type="dxa"/>
              <w:left w:w="15" w:type="dxa"/>
              <w:bottom w:w="0" w:type="dxa"/>
              <w:right w:w="15" w:type="dxa"/>
            </w:tcMar>
            <w:vAlign w:val="center"/>
          </w:tcPr>
          <w:p w14:paraId="14E58E07">
            <w:pPr>
              <w:spacing w:line="360" w:lineRule="auto"/>
              <w:jc w:val="center"/>
              <w:rPr>
                <w:rFonts w:hint="default" w:ascii="等线" w:hAnsi="等线" w:eastAsia="宋体"/>
                <w:szCs w:val="21"/>
                <w:lang w:val="en-US" w:eastAsia="zh-CN"/>
              </w:rPr>
            </w:pPr>
            <w:r>
              <w:rPr>
                <w:rFonts w:hint="eastAsia" w:ascii="等线" w:hAnsi="等线"/>
                <w:szCs w:val="21"/>
                <w:lang w:val="en-US" w:eastAsia="zh-CN"/>
              </w:rPr>
              <w:t>机械基础</w:t>
            </w:r>
          </w:p>
        </w:tc>
        <w:tc>
          <w:tcPr>
            <w:tcW w:w="3308" w:type="dxa"/>
            <w:tcMar>
              <w:top w:w="15" w:type="dxa"/>
              <w:left w:w="15" w:type="dxa"/>
              <w:bottom w:w="0" w:type="dxa"/>
              <w:right w:w="15" w:type="dxa"/>
            </w:tcMar>
            <w:vAlign w:val="center"/>
          </w:tcPr>
          <w:p w14:paraId="21BD433E">
            <w:pPr>
              <w:spacing w:line="360" w:lineRule="auto"/>
              <w:jc w:val="left"/>
              <w:rPr>
                <w:rFonts w:ascii="等线" w:hAnsi="等线"/>
                <w:szCs w:val="21"/>
              </w:rPr>
            </w:pPr>
            <w:r>
              <w:rPr>
                <w:rFonts w:hint="eastAsia" w:ascii="等线" w:hAnsi="等线"/>
                <w:szCs w:val="21"/>
              </w:rPr>
              <w:t>依据《中等职业学校机械</w:t>
            </w:r>
            <w:r>
              <w:rPr>
                <w:rFonts w:hint="eastAsia" w:ascii="等线" w:hAnsi="等线"/>
                <w:szCs w:val="21"/>
                <w:lang w:val="en-US" w:eastAsia="zh-CN"/>
              </w:rPr>
              <w:t>基础</w:t>
            </w:r>
            <w:r>
              <w:rPr>
                <w:rFonts w:hint="eastAsia" w:ascii="等线" w:hAnsi="等线"/>
                <w:szCs w:val="21"/>
              </w:rPr>
              <w:t>教学大纲》开设，并与专业实际和行业发展密切结合</w:t>
            </w:r>
          </w:p>
        </w:tc>
        <w:tc>
          <w:tcPr>
            <w:tcW w:w="2323" w:type="dxa"/>
            <w:tcMar>
              <w:top w:w="15" w:type="dxa"/>
              <w:left w:w="15" w:type="dxa"/>
              <w:bottom w:w="0" w:type="dxa"/>
              <w:right w:w="15" w:type="dxa"/>
            </w:tcMar>
            <w:vAlign w:val="center"/>
          </w:tcPr>
          <w:p w14:paraId="70E294D6">
            <w:pPr>
              <w:spacing w:line="360" w:lineRule="auto"/>
              <w:rPr>
                <w:rFonts w:hint="default" w:ascii="等线" w:hAnsi="等线" w:eastAsia="宋体"/>
                <w:szCs w:val="21"/>
                <w:lang w:val="en-US" w:eastAsia="zh-CN"/>
              </w:rPr>
            </w:pPr>
            <w:r>
              <w:rPr>
                <w:rFonts w:hint="eastAsia" w:ascii="等线" w:hAnsi="等线"/>
                <w:szCs w:val="21"/>
              </w:rPr>
              <w:t>1、技能考核项目：</w:t>
            </w:r>
            <w:r>
              <w:rPr>
                <w:rFonts w:hint="eastAsia" w:ascii="等线" w:hAnsi="等线"/>
                <w:szCs w:val="21"/>
                <w:lang w:val="en-US" w:eastAsia="zh-CN"/>
              </w:rPr>
              <w:t>拆装减速器</w:t>
            </w:r>
          </w:p>
          <w:p w14:paraId="2A3CFCED">
            <w:pPr>
              <w:spacing w:line="360" w:lineRule="auto"/>
              <w:rPr>
                <w:rFonts w:hint="default" w:ascii="等线" w:hAnsi="等线" w:eastAsia="宋体"/>
                <w:szCs w:val="21"/>
                <w:lang w:val="en-US" w:eastAsia="zh-CN"/>
              </w:rPr>
            </w:pPr>
            <w:r>
              <w:rPr>
                <w:rFonts w:hint="eastAsia" w:ascii="等线" w:hAnsi="等线"/>
                <w:szCs w:val="21"/>
              </w:rPr>
              <w:t>2、考核要求：</w:t>
            </w:r>
            <w:r>
              <w:rPr>
                <w:rFonts w:hint="eastAsia" w:ascii="等线" w:hAnsi="等线"/>
                <w:szCs w:val="21"/>
                <w:lang w:val="en-US" w:eastAsia="zh-CN"/>
              </w:rPr>
              <w:t>掌握机械基础运行原理</w:t>
            </w:r>
          </w:p>
        </w:tc>
        <w:tc>
          <w:tcPr>
            <w:tcW w:w="733" w:type="dxa"/>
            <w:tcMar>
              <w:top w:w="15" w:type="dxa"/>
              <w:left w:w="15" w:type="dxa"/>
              <w:bottom w:w="0" w:type="dxa"/>
              <w:right w:w="15" w:type="dxa"/>
            </w:tcMar>
            <w:vAlign w:val="center"/>
          </w:tcPr>
          <w:p w14:paraId="26C35E64">
            <w:pPr>
              <w:spacing w:line="360" w:lineRule="auto"/>
              <w:jc w:val="center"/>
              <w:rPr>
                <w:rFonts w:hint="default" w:ascii="等线" w:hAnsi="等线" w:eastAsia="宋体"/>
                <w:bCs/>
                <w:szCs w:val="21"/>
                <w:lang w:val="en-US" w:eastAsia="zh-CN"/>
              </w:rPr>
            </w:pPr>
            <w:r>
              <w:rPr>
                <w:rFonts w:hint="eastAsia" w:ascii="等线" w:hAnsi="等线"/>
                <w:bCs/>
                <w:szCs w:val="21"/>
                <w:lang w:val="en-US" w:eastAsia="zh-CN"/>
              </w:rPr>
              <w:t>72</w:t>
            </w:r>
          </w:p>
        </w:tc>
      </w:tr>
      <w:tr w14:paraId="38FF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712" w:type="dxa"/>
            <w:tcMar>
              <w:top w:w="15" w:type="dxa"/>
              <w:left w:w="15" w:type="dxa"/>
              <w:bottom w:w="0" w:type="dxa"/>
              <w:right w:w="15" w:type="dxa"/>
            </w:tcMar>
            <w:vAlign w:val="center"/>
          </w:tcPr>
          <w:p w14:paraId="6D73E8B8">
            <w:pPr>
              <w:spacing w:line="360" w:lineRule="auto"/>
              <w:jc w:val="center"/>
              <w:rPr>
                <w:rFonts w:ascii="等线" w:hAnsi="等线"/>
                <w:bCs/>
                <w:szCs w:val="21"/>
              </w:rPr>
            </w:pPr>
            <w:r>
              <w:rPr>
                <w:rFonts w:hint="eastAsia" w:ascii="等线" w:hAnsi="等线"/>
                <w:bCs/>
                <w:szCs w:val="21"/>
              </w:rPr>
              <w:t>3</w:t>
            </w:r>
          </w:p>
        </w:tc>
        <w:tc>
          <w:tcPr>
            <w:tcW w:w="1220" w:type="dxa"/>
            <w:tcMar>
              <w:top w:w="15" w:type="dxa"/>
              <w:left w:w="15" w:type="dxa"/>
              <w:bottom w:w="0" w:type="dxa"/>
              <w:right w:w="15" w:type="dxa"/>
            </w:tcMar>
            <w:vAlign w:val="center"/>
          </w:tcPr>
          <w:p w14:paraId="73CD425E">
            <w:pPr>
              <w:spacing w:line="360" w:lineRule="auto"/>
              <w:jc w:val="center"/>
              <w:rPr>
                <w:rFonts w:hint="default" w:ascii="等线" w:hAnsi="等线" w:eastAsia="宋体"/>
                <w:bCs/>
                <w:szCs w:val="21"/>
                <w:lang w:val="en-US" w:eastAsia="zh-CN"/>
              </w:rPr>
            </w:pPr>
            <w:r>
              <w:rPr>
                <w:rFonts w:hint="eastAsia" w:ascii="等线" w:hAnsi="等线"/>
                <w:color w:val="000000" w:themeColor="text1"/>
                <w:szCs w:val="21"/>
                <w:lang w:val="en-US" w:eastAsia="zh-CN"/>
                <w14:textFill>
                  <w14:solidFill>
                    <w14:schemeClr w14:val="tx1"/>
                  </w14:solidFill>
                </w14:textFill>
              </w:rPr>
              <w:t>金属加工与实训</w:t>
            </w:r>
          </w:p>
        </w:tc>
        <w:tc>
          <w:tcPr>
            <w:tcW w:w="3308" w:type="dxa"/>
            <w:tcMar>
              <w:top w:w="15" w:type="dxa"/>
              <w:left w:w="15" w:type="dxa"/>
              <w:bottom w:w="0" w:type="dxa"/>
              <w:right w:w="15" w:type="dxa"/>
            </w:tcMar>
            <w:vAlign w:val="center"/>
          </w:tcPr>
          <w:p w14:paraId="28BE59FE">
            <w:pPr>
              <w:spacing w:line="360" w:lineRule="auto"/>
              <w:jc w:val="left"/>
              <w:rPr>
                <w:rFonts w:ascii="等线" w:hAnsi="等线"/>
                <w:szCs w:val="21"/>
              </w:rPr>
            </w:pPr>
            <w:r>
              <w:rPr>
                <w:rFonts w:hint="eastAsia" w:ascii="等线" w:hAnsi="等线"/>
                <w:szCs w:val="21"/>
              </w:rPr>
              <w:t>依据《中等职业学校</w:t>
            </w:r>
            <w:r>
              <w:rPr>
                <w:rFonts w:hint="eastAsia" w:ascii="等线" w:hAnsi="等线"/>
                <w:szCs w:val="21"/>
                <w:lang w:val="en-US" w:eastAsia="zh-CN"/>
              </w:rPr>
              <w:t>金属加工与实训</w:t>
            </w:r>
            <w:r>
              <w:rPr>
                <w:rFonts w:hint="eastAsia" w:ascii="等线" w:hAnsi="等线"/>
                <w:szCs w:val="21"/>
              </w:rPr>
              <w:t>教学大纲》开设，并与专业实际和行业发展密切结合</w:t>
            </w:r>
          </w:p>
        </w:tc>
        <w:tc>
          <w:tcPr>
            <w:tcW w:w="2323" w:type="dxa"/>
            <w:tcMar>
              <w:top w:w="15" w:type="dxa"/>
              <w:left w:w="15" w:type="dxa"/>
              <w:bottom w:w="0" w:type="dxa"/>
              <w:right w:w="15" w:type="dxa"/>
            </w:tcMar>
            <w:vAlign w:val="center"/>
          </w:tcPr>
          <w:p w14:paraId="667B7F25">
            <w:pPr>
              <w:spacing w:line="360" w:lineRule="auto"/>
              <w:rPr>
                <w:rFonts w:ascii="等线" w:hAnsi="等线"/>
                <w:szCs w:val="21"/>
              </w:rPr>
            </w:pPr>
            <w:r>
              <w:rPr>
                <w:rFonts w:hint="eastAsia" w:ascii="等线" w:hAnsi="等线"/>
                <w:szCs w:val="21"/>
              </w:rPr>
              <w:t>1、技能考核项目：</w:t>
            </w:r>
            <w:r>
              <w:rPr>
                <w:rFonts w:hint="eastAsia" w:ascii="等线" w:hAnsi="等线"/>
                <w:szCs w:val="21"/>
                <w:lang w:val="en-US" w:eastAsia="zh-CN"/>
              </w:rPr>
              <w:t>制作加工小锤</w:t>
            </w:r>
            <w:r>
              <w:rPr>
                <w:rFonts w:hint="eastAsia" w:ascii="等线" w:hAnsi="等线"/>
                <w:szCs w:val="21"/>
              </w:rPr>
              <w:t>；</w:t>
            </w:r>
          </w:p>
          <w:p w14:paraId="45C759CD">
            <w:pPr>
              <w:spacing w:line="360" w:lineRule="auto"/>
              <w:rPr>
                <w:rFonts w:ascii="等线" w:hAnsi="等线" w:eastAsia="等线"/>
                <w:szCs w:val="21"/>
              </w:rPr>
            </w:pPr>
            <w:r>
              <w:rPr>
                <w:rFonts w:ascii="等线" w:hAnsi="等线" w:eastAsia="等线"/>
                <w:szCs w:val="21"/>
              </w:rPr>
              <w:t>2、考核要求：</w:t>
            </w:r>
          </w:p>
          <w:p w14:paraId="1DA0B107">
            <w:pPr>
              <w:spacing w:line="360" w:lineRule="auto"/>
              <w:rPr>
                <w:rFonts w:ascii="等线" w:hAnsi="等线"/>
                <w:szCs w:val="21"/>
              </w:rPr>
            </w:pPr>
            <w:r>
              <w:rPr>
                <w:rFonts w:ascii="等线" w:hAnsi="等线"/>
                <w:szCs w:val="21"/>
              </w:rPr>
              <w:t>1</w:t>
            </w:r>
            <w:r>
              <w:rPr>
                <w:rFonts w:hint="eastAsia" w:ascii="等线" w:hAnsi="等线"/>
                <w:szCs w:val="21"/>
              </w:rPr>
              <w:t>.</w:t>
            </w:r>
            <w:r>
              <w:rPr>
                <w:rFonts w:hint="eastAsia" w:ascii="等线" w:hAnsi="等线"/>
                <w:szCs w:val="21"/>
                <w:lang w:val="en-US" w:eastAsia="zh-CN"/>
              </w:rPr>
              <w:t>掌握常用金属加工工具的使用方法</w:t>
            </w:r>
            <w:r>
              <w:rPr>
                <w:rFonts w:hint="eastAsia" w:ascii="等线" w:hAnsi="等线"/>
                <w:szCs w:val="21"/>
              </w:rPr>
              <w:t>；</w:t>
            </w:r>
          </w:p>
          <w:p w14:paraId="45344DB0">
            <w:pPr>
              <w:spacing w:line="360" w:lineRule="auto"/>
              <w:rPr>
                <w:rFonts w:hint="default" w:ascii="等线" w:hAnsi="等线" w:eastAsia="宋体"/>
                <w:bCs/>
                <w:szCs w:val="21"/>
                <w:lang w:val="en-US" w:eastAsia="zh-CN"/>
              </w:rPr>
            </w:pPr>
            <w:r>
              <w:rPr>
                <w:rFonts w:ascii="等线" w:hAnsi="等线"/>
                <w:szCs w:val="21"/>
              </w:rPr>
              <w:t>2</w:t>
            </w:r>
            <w:r>
              <w:rPr>
                <w:rFonts w:hint="eastAsia" w:ascii="等线" w:hAnsi="等线"/>
                <w:szCs w:val="21"/>
              </w:rPr>
              <w:t>.</w:t>
            </w:r>
            <w:r>
              <w:rPr>
                <w:rFonts w:hint="eastAsia" w:ascii="等线" w:hAnsi="等线"/>
                <w:szCs w:val="21"/>
                <w:lang w:val="en-US" w:eastAsia="zh-CN"/>
              </w:rPr>
              <w:t>养成安全生产的职业素养</w:t>
            </w:r>
          </w:p>
        </w:tc>
        <w:tc>
          <w:tcPr>
            <w:tcW w:w="733" w:type="dxa"/>
            <w:tcMar>
              <w:top w:w="15" w:type="dxa"/>
              <w:left w:w="15" w:type="dxa"/>
              <w:bottom w:w="0" w:type="dxa"/>
              <w:right w:w="15" w:type="dxa"/>
            </w:tcMar>
            <w:vAlign w:val="center"/>
          </w:tcPr>
          <w:p w14:paraId="19A1D504">
            <w:pPr>
              <w:spacing w:line="360" w:lineRule="auto"/>
              <w:jc w:val="center"/>
              <w:rPr>
                <w:rFonts w:hint="default" w:ascii="等线" w:hAnsi="等线" w:eastAsia="宋体"/>
                <w:bCs/>
                <w:szCs w:val="21"/>
                <w:lang w:val="en-US" w:eastAsia="zh-CN"/>
              </w:rPr>
            </w:pPr>
            <w:r>
              <w:rPr>
                <w:rFonts w:hint="eastAsia" w:ascii="等线" w:hAnsi="等线"/>
                <w:bCs/>
                <w:szCs w:val="21"/>
                <w:lang w:val="en-US" w:eastAsia="zh-CN"/>
              </w:rPr>
              <w:t>108</w:t>
            </w:r>
          </w:p>
        </w:tc>
      </w:tr>
      <w:tr w14:paraId="545D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712" w:type="dxa"/>
            <w:tcMar>
              <w:top w:w="15" w:type="dxa"/>
              <w:left w:w="15" w:type="dxa"/>
              <w:bottom w:w="0" w:type="dxa"/>
              <w:right w:w="15" w:type="dxa"/>
            </w:tcMar>
            <w:vAlign w:val="center"/>
          </w:tcPr>
          <w:p w14:paraId="0881F275">
            <w:pPr>
              <w:spacing w:line="360" w:lineRule="auto"/>
              <w:jc w:val="center"/>
              <w:rPr>
                <w:rFonts w:ascii="等线" w:hAnsi="等线"/>
                <w:bCs/>
                <w:szCs w:val="21"/>
              </w:rPr>
            </w:pPr>
            <w:r>
              <w:rPr>
                <w:rFonts w:ascii="等线" w:hAnsi="等线"/>
                <w:bCs/>
                <w:szCs w:val="21"/>
              </w:rPr>
              <w:t>4</w:t>
            </w:r>
          </w:p>
        </w:tc>
        <w:tc>
          <w:tcPr>
            <w:tcW w:w="1220" w:type="dxa"/>
            <w:tcMar>
              <w:top w:w="15" w:type="dxa"/>
              <w:left w:w="15" w:type="dxa"/>
              <w:bottom w:w="0" w:type="dxa"/>
              <w:right w:w="15" w:type="dxa"/>
            </w:tcMar>
            <w:vAlign w:val="center"/>
          </w:tcPr>
          <w:p w14:paraId="31AF95C5">
            <w:pPr>
              <w:spacing w:line="360" w:lineRule="auto"/>
              <w:jc w:val="center"/>
              <w:rPr>
                <w:rFonts w:hint="default" w:ascii="等线" w:hAnsi="等线" w:eastAsia="宋体"/>
                <w:szCs w:val="21"/>
                <w:lang w:val="en-US" w:eastAsia="zh-CN"/>
              </w:rPr>
            </w:pPr>
            <w:r>
              <w:rPr>
                <w:rFonts w:hint="eastAsia" w:ascii="等线" w:hAnsi="等线"/>
                <w:szCs w:val="21"/>
                <w:lang w:val="en-US" w:eastAsia="zh-CN"/>
              </w:rPr>
              <w:t>电工电子技术与技能</w:t>
            </w:r>
          </w:p>
        </w:tc>
        <w:tc>
          <w:tcPr>
            <w:tcW w:w="3308" w:type="dxa"/>
            <w:tcMar>
              <w:top w:w="15" w:type="dxa"/>
              <w:left w:w="15" w:type="dxa"/>
              <w:bottom w:w="0" w:type="dxa"/>
              <w:right w:w="15" w:type="dxa"/>
            </w:tcMar>
            <w:vAlign w:val="center"/>
          </w:tcPr>
          <w:p w14:paraId="4E1D1262">
            <w:pPr>
              <w:spacing w:line="360" w:lineRule="auto"/>
              <w:jc w:val="left"/>
              <w:rPr>
                <w:rFonts w:ascii="等线" w:hAnsi="等线"/>
                <w:szCs w:val="21"/>
              </w:rPr>
            </w:pPr>
            <w:r>
              <w:rPr>
                <w:rFonts w:hint="eastAsia" w:ascii="等线" w:hAnsi="等线"/>
                <w:szCs w:val="21"/>
              </w:rPr>
              <w:t>依据《中等职业学校电工电子技术与技能教学大纲》于设，并与专业实际和行业发展密切结合</w:t>
            </w:r>
          </w:p>
        </w:tc>
        <w:tc>
          <w:tcPr>
            <w:tcW w:w="2323" w:type="dxa"/>
            <w:tcMar>
              <w:top w:w="15" w:type="dxa"/>
              <w:left w:w="15" w:type="dxa"/>
              <w:bottom w:w="0" w:type="dxa"/>
              <w:right w:w="15" w:type="dxa"/>
            </w:tcMar>
            <w:vAlign w:val="center"/>
          </w:tcPr>
          <w:p w14:paraId="64B0C244">
            <w:pPr>
              <w:spacing w:line="360" w:lineRule="auto"/>
              <w:rPr>
                <w:rFonts w:hint="default" w:ascii="等线" w:hAnsi="等线" w:eastAsia="宋体"/>
                <w:szCs w:val="21"/>
                <w:lang w:val="en-US" w:eastAsia="zh-CN"/>
              </w:rPr>
            </w:pPr>
            <w:r>
              <w:rPr>
                <w:rFonts w:hint="eastAsia" w:ascii="等线" w:hAnsi="等线"/>
                <w:szCs w:val="21"/>
              </w:rPr>
              <w:t>1、技能考核项目：</w:t>
            </w:r>
            <w:r>
              <w:rPr>
                <w:rFonts w:hint="eastAsia" w:ascii="等线" w:hAnsi="等线"/>
                <w:szCs w:val="21"/>
                <w:lang w:val="en-US" w:eastAsia="zh-CN"/>
              </w:rPr>
              <w:t>万用表的使用，基础电路的安装与维护</w:t>
            </w:r>
          </w:p>
          <w:p w14:paraId="0E718921">
            <w:pPr>
              <w:pStyle w:val="6"/>
              <w:spacing w:line="360" w:lineRule="auto"/>
              <w:rPr>
                <w:rFonts w:ascii="等线" w:hAnsi="等线" w:eastAsia="等线"/>
                <w:szCs w:val="21"/>
              </w:rPr>
            </w:pPr>
            <w:r>
              <w:rPr>
                <w:rFonts w:ascii="等线" w:hAnsi="等线" w:eastAsia="等线"/>
                <w:szCs w:val="21"/>
              </w:rPr>
              <w:t>2、考核要求：</w:t>
            </w:r>
            <w:r>
              <w:rPr>
                <w:rFonts w:hint="eastAsia" w:ascii="等线" w:hAnsi="等线" w:eastAsia="等线"/>
                <w:szCs w:val="21"/>
                <w:lang w:val="en-US" w:eastAsia="zh-CN"/>
              </w:rPr>
              <w:t>掌握基础电子技术知识</w:t>
            </w:r>
          </w:p>
        </w:tc>
        <w:tc>
          <w:tcPr>
            <w:tcW w:w="733" w:type="dxa"/>
            <w:tcMar>
              <w:top w:w="15" w:type="dxa"/>
              <w:left w:w="15" w:type="dxa"/>
              <w:bottom w:w="0" w:type="dxa"/>
              <w:right w:w="15" w:type="dxa"/>
            </w:tcMar>
            <w:vAlign w:val="center"/>
          </w:tcPr>
          <w:p w14:paraId="45D842ED">
            <w:pPr>
              <w:spacing w:line="360" w:lineRule="auto"/>
              <w:jc w:val="center"/>
              <w:rPr>
                <w:rFonts w:hint="default" w:ascii="等线" w:hAnsi="等线" w:eastAsia="宋体"/>
                <w:bCs/>
                <w:szCs w:val="21"/>
                <w:lang w:val="en-US" w:eastAsia="zh-CN"/>
              </w:rPr>
            </w:pPr>
            <w:r>
              <w:rPr>
                <w:rFonts w:hint="eastAsia" w:ascii="等线" w:hAnsi="等线"/>
                <w:bCs/>
                <w:szCs w:val="21"/>
                <w:lang w:val="en-US" w:eastAsia="zh-CN"/>
              </w:rPr>
              <w:t>108</w:t>
            </w:r>
          </w:p>
        </w:tc>
      </w:tr>
      <w:tr w14:paraId="0EF1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2" w:hRule="atLeast"/>
          <w:jc w:val="center"/>
        </w:trPr>
        <w:tc>
          <w:tcPr>
            <w:tcW w:w="712" w:type="dxa"/>
            <w:tcMar>
              <w:top w:w="15" w:type="dxa"/>
              <w:left w:w="15" w:type="dxa"/>
              <w:bottom w:w="0" w:type="dxa"/>
              <w:right w:w="15" w:type="dxa"/>
            </w:tcMar>
            <w:vAlign w:val="center"/>
          </w:tcPr>
          <w:p w14:paraId="37A969A8">
            <w:pPr>
              <w:spacing w:line="360" w:lineRule="auto"/>
              <w:jc w:val="center"/>
              <w:rPr>
                <w:rFonts w:ascii="等线" w:hAnsi="等线"/>
                <w:bCs/>
                <w:szCs w:val="21"/>
              </w:rPr>
            </w:pPr>
            <w:r>
              <w:rPr>
                <w:rFonts w:ascii="等线" w:hAnsi="等线"/>
                <w:bCs/>
                <w:szCs w:val="21"/>
              </w:rPr>
              <w:t>5</w:t>
            </w:r>
          </w:p>
        </w:tc>
        <w:tc>
          <w:tcPr>
            <w:tcW w:w="1220" w:type="dxa"/>
            <w:tcMar>
              <w:top w:w="15" w:type="dxa"/>
              <w:left w:w="15" w:type="dxa"/>
              <w:bottom w:w="0" w:type="dxa"/>
              <w:right w:w="15" w:type="dxa"/>
            </w:tcMar>
            <w:vAlign w:val="center"/>
          </w:tcPr>
          <w:p w14:paraId="4CA75D6E">
            <w:pPr>
              <w:spacing w:line="360" w:lineRule="auto"/>
              <w:jc w:val="center"/>
              <w:rPr>
                <w:rFonts w:hint="default" w:ascii="等线" w:hAnsi="等线" w:eastAsia="宋体"/>
                <w:bCs/>
                <w:szCs w:val="21"/>
                <w:lang w:val="en-US" w:eastAsia="zh-CN"/>
              </w:rPr>
            </w:pPr>
            <w:r>
              <w:rPr>
                <w:rFonts w:hint="eastAsia" w:ascii="等线" w:hAnsi="等线"/>
                <w:bCs/>
                <w:szCs w:val="21"/>
                <w:lang w:val="en-US" w:eastAsia="zh-CN"/>
              </w:rPr>
              <w:t>制冷技术基础</w:t>
            </w:r>
          </w:p>
        </w:tc>
        <w:tc>
          <w:tcPr>
            <w:tcW w:w="3308" w:type="dxa"/>
            <w:tcMar>
              <w:top w:w="15" w:type="dxa"/>
              <w:left w:w="15" w:type="dxa"/>
              <w:bottom w:w="0" w:type="dxa"/>
              <w:right w:w="15" w:type="dxa"/>
            </w:tcMar>
            <w:vAlign w:val="center"/>
          </w:tcPr>
          <w:p w14:paraId="609967AB">
            <w:pPr>
              <w:spacing w:line="360" w:lineRule="auto"/>
              <w:jc w:val="left"/>
              <w:rPr>
                <w:rFonts w:ascii="等线" w:hAnsi="等线"/>
                <w:szCs w:val="21"/>
              </w:rPr>
            </w:pPr>
            <w:r>
              <w:rPr>
                <w:rFonts w:hint="eastAsia" w:ascii="等线" w:hAnsi="等线"/>
                <w:szCs w:val="21"/>
              </w:rPr>
              <w:t>掌握工程热力学、传热学、流体力学的基础知识，掌握人工制冷方法及蒸汽压缩制冷原理，了解吸收式制冷原理，掌握制冷工质的种类、特点及热力性质，掌握冷冻油的种类及性能特点</w:t>
            </w:r>
          </w:p>
        </w:tc>
        <w:tc>
          <w:tcPr>
            <w:tcW w:w="2323" w:type="dxa"/>
            <w:tcMar>
              <w:top w:w="15" w:type="dxa"/>
              <w:left w:w="15" w:type="dxa"/>
              <w:bottom w:w="0" w:type="dxa"/>
              <w:right w:w="15" w:type="dxa"/>
            </w:tcMar>
            <w:vAlign w:val="center"/>
          </w:tcPr>
          <w:p w14:paraId="726E9E37">
            <w:pPr>
              <w:spacing w:line="360" w:lineRule="auto"/>
              <w:ind w:firstLine="210" w:firstLineChars="100"/>
              <w:rPr>
                <w:rFonts w:ascii="等线" w:hAnsi="等线"/>
                <w:szCs w:val="21"/>
              </w:rPr>
            </w:pPr>
            <w:r>
              <w:rPr>
                <w:rFonts w:hint="eastAsia" w:ascii="等线" w:hAnsi="等线"/>
                <w:szCs w:val="21"/>
              </w:rPr>
              <w:t>1、技能考核项目：</w:t>
            </w:r>
            <w:r>
              <w:rPr>
                <w:rFonts w:hint="eastAsia" w:ascii="等线" w:hAnsi="等线"/>
                <w:szCs w:val="21"/>
                <w:lang w:val="en-US" w:eastAsia="zh-CN"/>
              </w:rPr>
              <w:t>制冷原理</w:t>
            </w:r>
            <w:r>
              <w:rPr>
                <w:rFonts w:ascii="等线" w:hAnsi="等线"/>
                <w:szCs w:val="21"/>
              </w:rPr>
              <w:t>。</w:t>
            </w:r>
          </w:p>
          <w:p w14:paraId="00A219E5">
            <w:pPr>
              <w:spacing w:line="360" w:lineRule="auto"/>
              <w:ind w:firstLine="210" w:firstLineChars="100"/>
              <w:rPr>
                <w:rFonts w:ascii="等线" w:hAnsi="等线"/>
                <w:szCs w:val="21"/>
              </w:rPr>
            </w:pPr>
            <w:r>
              <w:rPr>
                <w:rFonts w:hint="eastAsia" w:ascii="等线" w:hAnsi="等线"/>
                <w:szCs w:val="21"/>
              </w:rPr>
              <w:t>2、考核要求：</w:t>
            </w:r>
            <w:r>
              <w:rPr>
                <w:rFonts w:hint="eastAsia" w:ascii="等线" w:hAnsi="等线"/>
                <w:szCs w:val="21"/>
                <w:lang w:val="en-US" w:eastAsia="zh-CN"/>
              </w:rPr>
              <w:t>掌握常见制冷设备的工作原理</w:t>
            </w:r>
            <w:r>
              <w:rPr>
                <w:rFonts w:hint="eastAsia" w:ascii="等线" w:hAnsi="等线"/>
                <w:szCs w:val="21"/>
              </w:rPr>
              <w:t>。</w:t>
            </w:r>
          </w:p>
        </w:tc>
        <w:tc>
          <w:tcPr>
            <w:tcW w:w="733" w:type="dxa"/>
            <w:tcMar>
              <w:top w:w="15" w:type="dxa"/>
              <w:left w:w="15" w:type="dxa"/>
              <w:bottom w:w="0" w:type="dxa"/>
              <w:right w:w="15" w:type="dxa"/>
            </w:tcMar>
            <w:vAlign w:val="center"/>
          </w:tcPr>
          <w:p w14:paraId="1183418F">
            <w:pPr>
              <w:spacing w:line="360" w:lineRule="auto"/>
              <w:jc w:val="center"/>
              <w:rPr>
                <w:rFonts w:ascii="等线" w:hAnsi="等线"/>
                <w:bCs/>
                <w:szCs w:val="21"/>
              </w:rPr>
            </w:pPr>
            <w:r>
              <w:rPr>
                <w:rFonts w:hint="eastAsia" w:ascii="等线" w:hAnsi="等线"/>
                <w:bCs/>
                <w:szCs w:val="21"/>
              </w:rPr>
              <w:t>72</w:t>
            </w:r>
          </w:p>
        </w:tc>
      </w:tr>
      <w:tr w14:paraId="36D9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712" w:type="dxa"/>
            <w:tcMar>
              <w:top w:w="15" w:type="dxa"/>
              <w:left w:w="15" w:type="dxa"/>
              <w:bottom w:w="0" w:type="dxa"/>
              <w:right w:w="15" w:type="dxa"/>
            </w:tcMar>
            <w:vAlign w:val="center"/>
          </w:tcPr>
          <w:p w14:paraId="35B5211F">
            <w:pPr>
              <w:spacing w:line="360" w:lineRule="auto"/>
              <w:jc w:val="center"/>
              <w:rPr>
                <w:rFonts w:ascii="等线" w:hAnsi="等线"/>
                <w:bCs/>
                <w:szCs w:val="21"/>
              </w:rPr>
            </w:pPr>
            <w:r>
              <w:rPr>
                <w:rFonts w:ascii="等线" w:hAnsi="等线"/>
                <w:bCs/>
                <w:szCs w:val="21"/>
              </w:rPr>
              <w:t>6</w:t>
            </w:r>
          </w:p>
        </w:tc>
        <w:tc>
          <w:tcPr>
            <w:tcW w:w="1220" w:type="dxa"/>
            <w:tcMar>
              <w:top w:w="15" w:type="dxa"/>
              <w:left w:w="15" w:type="dxa"/>
              <w:bottom w:w="0" w:type="dxa"/>
              <w:right w:w="15" w:type="dxa"/>
            </w:tcMar>
            <w:vAlign w:val="center"/>
          </w:tcPr>
          <w:p w14:paraId="4784F7F6">
            <w:pPr>
              <w:spacing w:line="360" w:lineRule="auto"/>
              <w:jc w:val="center"/>
              <w:rPr>
                <w:rFonts w:hint="default" w:ascii="等线" w:hAnsi="等线" w:eastAsia="宋体"/>
                <w:bCs/>
                <w:szCs w:val="21"/>
                <w:lang w:val="en-US" w:eastAsia="zh-CN"/>
              </w:rPr>
            </w:pPr>
            <w:r>
              <w:rPr>
                <w:rFonts w:hint="eastAsia" w:ascii="等线" w:hAnsi="等线"/>
                <w:szCs w:val="21"/>
                <w:lang w:val="en-US" w:eastAsia="zh-CN"/>
              </w:rPr>
              <w:t>制冷和空调设备基础与技能</w:t>
            </w:r>
          </w:p>
        </w:tc>
        <w:tc>
          <w:tcPr>
            <w:tcW w:w="3308" w:type="dxa"/>
            <w:tcMar>
              <w:top w:w="15" w:type="dxa"/>
              <w:left w:w="15" w:type="dxa"/>
              <w:bottom w:w="0" w:type="dxa"/>
              <w:right w:w="15" w:type="dxa"/>
            </w:tcMar>
            <w:vAlign w:val="center"/>
          </w:tcPr>
          <w:p w14:paraId="5AD6FDAA">
            <w:pPr>
              <w:spacing w:line="360" w:lineRule="auto"/>
              <w:jc w:val="left"/>
              <w:rPr>
                <w:rFonts w:ascii="等线" w:hAnsi="等线"/>
                <w:szCs w:val="21"/>
              </w:rPr>
            </w:pPr>
            <w:r>
              <w:rPr>
                <w:rFonts w:hint="eastAsia" w:ascii="等线" w:hAnsi="等线"/>
                <w:szCs w:val="21"/>
              </w:rPr>
              <w:t>掌握制冷和空调常用压缩机的分类、结构、性能和工作原理，掌握常用换热设备的种类、结构、性能和工作原理，掌握空调辅助设备的结构、性能和工作原理，能进行活塞式压缩机的拆装和性能测试，会安装各类制冷和空调换热设备及辅助设备</w:t>
            </w:r>
          </w:p>
        </w:tc>
        <w:tc>
          <w:tcPr>
            <w:tcW w:w="2323" w:type="dxa"/>
            <w:tcMar>
              <w:top w:w="15" w:type="dxa"/>
              <w:left w:w="15" w:type="dxa"/>
              <w:bottom w:w="0" w:type="dxa"/>
              <w:right w:w="15" w:type="dxa"/>
            </w:tcMar>
            <w:vAlign w:val="center"/>
          </w:tcPr>
          <w:p w14:paraId="4FDF338F">
            <w:pPr>
              <w:spacing w:line="360" w:lineRule="auto"/>
              <w:rPr>
                <w:rFonts w:hint="default" w:ascii="等线" w:hAnsi="等线" w:eastAsia="宋体"/>
                <w:szCs w:val="21"/>
                <w:lang w:val="en-US" w:eastAsia="zh-CN"/>
              </w:rPr>
            </w:pPr>
            <w:r>
              <w:rPr>
                <w:rFonts w:hint="eastAsia" w:ascii="等线" w:hAnsi="等线"/>
                <w:szCs w:val="21"/>
              </w:rPr>
              <w:t>1、技能考核项目：</w:t>
            </w:r>
            <w:r>
              <w:rPr>
                <w:rFonts w:hint="eastAsia" w:ascii="等线" w:hAnsi="等线"/>
                <w:szCs w:val="21"/>
                <w:lang w:val="en-US" w:eastAsia="zh-CN"/>
              </w:rPr>
              <w:t>识别压缩机种类及组成</w:t>
            </w:r>
          </w:p>
          <w:p w14:paraId="10C6D9D6">
            <w:pPr>
              <w:spacing w:line="360" w:lineRule="auto"/>
              <w:rPr>
                <w:rFonts w:ascii="等线" w:hAnsi="等线"/>
                <w:kern w:val="0"/>
                <w:szCs w:val="21"/>
              </w:rPr>
            </w:pPr>
            <w:r>
              <w:rPr>
                <w:rFonts w:hint="eastAsia" w:ascii="等线" w:hAnsi="等线"/>
                <w:szCs w:val="21"/>
              </w:rPr>
              <w:t>2、考核要求：掌握常用压缩机的分类、结构、性能和工作原理</w:t>
            </w:r>
          </w:p>
        </w:tc>
        <w:tc>
          <w:tcPr>
            <w:tcW w:w="733" w:type="dxa"/>
            <w:tcMar>
              <w:top w:w="15" w:type="dxa"/>
              <w:left w:w="15" w:type="dxa"/>
              <w:bottom w:w="0" w:type="dxa"/>
              <w:right w:w="15" w:type="dxa"/>
            </w:tcMar>
            <w:vAlign w:val="center"/>
          </w:tcPr>
          <w:p w14:paraId="2CE59C2C">
            <w:pPr>
              <w:spacing w:line="360" w:lineRule="auto"/>
              <w:jc w:val="center"/>
              <w:rPr>
                <w:rFonts w:hint="default" w:ascii="等线" w:hAnsi="等线" w:eastAsia="宋体"/>
                <w:bCs/>
                <w:szCs w:val="21"/>
                <w:lang w:val="en-US" w:eastAsia="zh-CN"/>
              </w:rPr>
            </w:pPr>
            <w:r>
              <w:rPr>
                <w:rFonts w:hint="eastAsia" w:ascii="等线" w:hAnsi="等线"/>
                <w:bCs/>
                <w:szCs w:val="21"/>
                <w:lang w:val="en-US" w:eastAsia="zh-CN"/>
              </w:rPr>
              <w:t>108</w:t>
            </w:r>
          </w:p>
        </w:tc>
      </w:tr>
      <w:tr w14:paraId="0765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712" w:type="dxa"/>
            <w:tcMar>
              <w:top w:w="15" w:type="dxa"/>
              <w:left w:w="15" w:type="dxa"/>
              <w:bottom w:w="0" w:type="dxa"/>
              <w:right w:w="15" w:type="dxa"/>
            </w:tcMar>
            <w:vAlign w:val="center"/>
          </w:tcPr>
          <w:p w14:paraId="57AAD02A">
            <w:pPr>
              <w:spacing w:line="360" w:lineRule="auto"/>
              <w:jc w:val="center"/>
              <w:rPr>
                <w:rFonts w:ascii="等线" w:hAnsi="等线"/>
                <w:bCs/>
                <w:szCs w:val="21"/>
              </w:rPr>
            </w:pPr>
            <w:r>
              <w:rPr>
                <w:rFonts w:ascii="等线" w:hAnsi="等线"/>
                <w:bCs/>
                <w:szCs w:val="21"/>
              </w:rPr>
              <w:t>7</w:t>
            </w:r>
          </w:p>
        </w:tc>
        <w:tc>
          <w:tcPr>
            <w:tcW w:w="1220" w:type="dxa"/>
            <w:tcMar>
              <w:top w:w="15" w:type="dxa"/>
              <w:left w:w="15" w:type="dxa"/>
              <w:bottom w:w="0" w:type="dxa"/>
              <w:right w:w="15" w:type="dxa"/>
            </w:tcMar>
            <w:vAlign w:val="center"/>
          </w:tcPr>
          <w:p w14:paraId="736D6B3B">
            <w:pPr>
              <w:spacing w:line="360" w:lineRule="auto"/>
              <w:jc w:val="center"/>
              <w:rPr>
                <w:rFonts w:hint="default" w:ascii="等线" w:hAnsi="等线" w:eastAsia="宋体"/>
                <w:bCs/>
                <w:szCs w:val="21"/>
                <w:lang w:val="en-US" w:eastAsia="zh-CN"/>
              </w:rPr>
            </w:pPr>
            <w:r>
              <w:rPr>
                <w:rFonts w:hint="eastAsia" w:ascii="等线" w:hAnsi="等线"/>
                <w:szCs w:val="21"/>
                <w:lang w:val="en-US" w:eastAsia="zh-CN"/>
              </w:rPr>
              <w:t>电冰箱空调器原理与维修</w:t>
            </w:r>
          </w:p>
        </w:tc>
        <w:tc>
          <w:tcPr>
            <w:tcW w:w="3308" w:type="dxa"/>
            <w:tcMar>
              <w:top w:w="15" w:type="dxa"/>
              <w:left w:w="15" w:type="dxa"/>
              <w:bottom w:w="0" w:type="dxa"/>
              <w:right w:w="15" w:type="dxa"/>
            </w:tcMar>
            <w:vAlign w:val="center"/>
          </w:tcPr>
          <w:p w14:paraId="56957669">
            <w:pPr>
              <w:spacing w:line="360" w:lineRule="auto"/>
              <w:jc w:val="left"/>
              <w:rPr>
                <w:rFonts w:ascii="等线" w:hAnsi="等线"/>
                <w:szCs w:val="21"/>
              </w:rPr>
            </w:pPr>
            <w:r>
              <w:rPr>
                <w:rFonts w:hint="eastAsia" w:ascii="等线" w:hAnsi="等线"/>
                <w:szCs w:val="21"/>
              </w:rPr>
              <w:t>掌握制冷管道加工和焊接方法，掌握制冷工具、设备和仪表的使用方法，掌握电冰箱的结构、工作原理及维修知识，掌握电冰箱空调器的结构、工作原理及安装、维修知识，能加工、焊接制冷管道，能安装维修电冰箱和空调器</w:t>
            </w:r>
          </w:p>
        </w:tc>
        <w:tc>
          <w:tcPr>
            <w:tcW w:w="2323" w:type="dxa"/>
            <w:tcMar>
              <w:top w:w="15" w:type="dxa"/>
              <w:left w:w="15" w:type="dxa"/>
              <w:bottom w:w="0" w:type="dxa"/>
              <w:right w:w="15" w:type="dxa"/>
            </w:tcMar>
            <w:vAlign w:val="center"/>
          </w:tcPr>
          <w:p w14:paraId="19022FCA">
            <w:pPr>
              <w:spacing w:line="360" w:lineRule="auto"/>
              <w:rPr>
                <w:rFonts w:ascii="等线" w:hAnsi="等线"/>
                <w:szCs w:val="21"/>
              </w:rPr>
            </w:pPr>
            <w:r>
              <w:rPr>
                <w:rFonts w:hint="eastAsia" w:ascii="等线" w:hAnsi="等线"/>
                <w:szCs w:val="21"/>
              </w:rPr>
              <w:t>1、技能考核项目：</w:t>
            </w:r>
            <w:r>
              <w:rPr>
                <w:rFonts w:hint="eastAsia" w:ascii="等线" w:hAnsi="等线"/>
                <w:szCs w:val="21"/>
                <w:lang w:val="en-US" w:eastAsia="zh-CN"/>
              </w:rPr>
              <w:t>电冰箱维修</w:t>
            </w:r>
            <w:r>
              <w:rPr>
                <w:rFonts w:ascii="等线" w:hAnsi="等线"/>
                <w:szCs w:val="21"/>
              </w:rPr>
              <w:t>。</w:t>
            </w:r>
          </w:p>
          <w:p w14:paraId="05EEDB96">
            <w:pPr>
              <w:spacing w:line="360" w:lineRule="auto"/>
              <w:rPr>
                <w:rFonts w:ascii="等线" w:hAnsi="等线"/>
                <w:kern w:val="0"/>
                <w:szCs w:val="21"/>
              </w:rPr>
            </w:pPr>
            <w:r>
              <w:rPr>
                <w:rFonts w:hint="eastAsia" w:ascii="等线" w:hAnsi="等线"/>
                <w:szCs w:val="21"/>
              </w:rPr>
              <w:t xml:space="preserve"> 2、考核要求：掌握制冷管道加工和焊接方法，掌握制冷工具、设备和仪表的使用方法。</w:t>
            </w:r>
          </w:p>
        </w:tc>
        <w:tc>
          <w:tcPr>
            <w:tcW w:w="733" w:type="dxa"/>
            <w:tcMar>
              <w:top w:w="15" w:type="dxa"/>
              <w:left w:w="15" w:type="dxa"/>
              <w:bottom w:w="0" w:type="dxa"/>
              <w:right w:w="15" w:type="dxa"/>
            </w:tcMar>
            <w:vAlign w:val="center"/>
          </w:tcPr>
          <w:p w14:paraId="151D9BAA">
            <w:pPr>
              <w:spacing w:line="360" w:lineRule="auto"/>
              <w:jc w:val="center"/>
              <w:rPr>
                <w:rFonts w:ascii="等线" w:hAnsi="等线"/>
                <w:bCs/>
                <w:szCs w:val="21"/>
              </w:rPr>
            </w:pPr>
            <w:r>
              <w:rPr>
                <w:rFonts w:ascii="等线" w:hAnsi="等线"/>
                <w:bCs/>
                <w:szCs w:val="21"/>
              </w:rPr>
              <w:t>72</w:t>
            </w:r>
          </w:p>
        </w:tc>
      </w:tr>
      <w:tr w14:paraId="6F8D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712" w:type="dxa"/>
            <w:tcMar>
              <w:top w:w="15" w:type="dxa"/>
              <w:left w:w="15" w:type="dxa"/>
              <w:bottom w:w="0" w:type="dxa"/>
              <w:right w:w="15" w:type="dxa"/>
            </w:tcMar>
            <w:vAlign w:val="center"/>
          </w:tcPr>
          <w:p w14:paraId="045C4F7C">
            <w:pPr>
              <w:spacing w:line="360" w:lineRule="auto"/>
              <w:jc w:val="center"/>
              <w:rPr>
                <w:rFonts w:ascii="等线" w:hAnsi="等线"/>
                <w:bCs/>
                <w:szCs w:val="21"/>
              </w:rPr>
            </w:pPr>
            <w:r>
              <w:rPr>
                <w:rFonts w:ascii="等线" w:hAnsi="等线"/>
                <w:bCs/>
                <w:szCs w:val="21"/>
              </w:rPr>
              <w:t>8</w:t>
            </w:r>
          </w:p>
        </w:tc>
        <w:tc>
          <w:tcPr>
            <w:tcW w:w="1220" w:type="dxa"/>
            <w:tcMar>
              <w:top w:w="15" w:type="dxa"/>
              <w:left w:w="15" w:type="dxa"/>
              <w:bottom w:w="0" w:type="dxa"/>
              <w:right w:w="15" w:type="dxa"/>
            </w:tcMar>
            <w:vAlign w:val="center"/>
          </w:tcPr>
          <w:p w14:paraId="019C5C31">
            <w:pPr>
              <w:spacing w:line="360" w:lineRule="auto"/>
              <w:jc w:val="center"/>
              <w:rPr>
                <w:rFonts w:hint="default" w:ascii="等线" w:hAnsi="等线" w:eastAsia="宋体"/>
                <w:szCs w:val="21"/>
                <w:lang w:val="en-US" w:eastAsia="zh-CN"/>
              </w:rPr>
            </w:pPr>
            <w:r>
              <w:rPr>
                <w:rFonts w:hint="eastAsia" w:ascii="等线" w:hAnsi="等线"/>
                <w:bCs/>
                <w:szCs w:val="21"/>
                <w:lang w:val="en-US" w:eastAsia="zh-CN"/>
              </w:rPr>
              <w:t>制冷和空调系统给排水</w:t>
            </w:r>
          </w:p>
        </w:tc>
        <w:tc>
          <w:tcPr>
            <w:tcW w:w="3308" w:type="dxa"/>
            <w:tcMar>
              <w:top w:w="15" w:type="dxa"/>
              <w:left w:w="15" w:type="dxa"/>
              <w:bottom w:w="0" w:type="dxa"/>
              <w:right w:w="15" w:type="dxa"/>
            </w:tcMar>
            <w:vAlign w:val="center"/>
          </w:tcPr>
          <w:p w14:paraId="41E66797">
            <w:pPr>
              <w:spacing w:line="360" w:lineRule="auto"/>
              <w:jc w:val="left"/>
              <w:rPr>
                <w:rFonts w:hint="eastAsia" w:ascii="等线" w:hAnsi="等线"/>
                <w:szCs w:val="21"/>
              </w:rPr>
            </w:pPr>
            <w:r>
              <w:rPr>
                <w:rFonts w:hint="eastAsia" w:ascii="等线" w:hAnsi="等线"/>
                <w:szCs w:val="21"/>
              </w:rPr>
              <w:t>掌握制冷和空调给排水系统的基本组成及给排水处理方法，知道制冷和空调给排水系统常用设备及设施，掌握制冷和空调给排水系统给排水管网设计与布置方法，初步掌握冷库和中央空调系统给排水处理方法</w:t>
            </w:r>
          </w:p>
          <w:p w14:paraId="092AF95B">
            <w:pPr>
              <w:spacing w:line="360" w:lineRule="auto"/>
              <w:jc w:val="left"/>
              <w:rPr>
                <w:rFonts w:ascii="等线" w:hAnsi="等线"/>
                <w:szCs w:val="21"/>
              </w:rPr>
            </w:pPr>
          </w:p>
        </w:tc>
        <w:tc>
          <w:tcPr>
            <w:tcW w:w="2323" w:type="dxa"/>
            <w:tcMar>
              <w:top w:w="15" w:type="dxa"/>
              <w:left w:w="15" w:type="dxa"/>
              <w:bottom w:w="0" w:type="dxa"/>
              <w:right w:w="15" w:type="dxa"/>
            </w:tcMar>
            <w:vAlign w:val="center"/>
          </w:tcPr>
          <w:p w14:paraId="02071E2C">
            <w:pPr>
              <w:spacing w:line="360" w:lineRule="auto"/>
              <w:rPr>
                <w:rFonts w:hint="default" w:ascii="等线" w:hAnsi="等线" w:eastAsia="宋体"/>
                <w:szCs w:val="21"/>
                <w:lang w:val="en-US" w:eastAsia="zh-CN"/>
              </w:rPr>
            </w:pPr>
            <w:r>
              <w:rPr>
                <w:rFonts w:hint="eastAsia" w:ascii="等线" w:hAnsi="等线"/>
                <w:szCs w:val="21"/>
              </w:rPr>
              <w:t>1、技能考核项目：</w:t>
            </w:r>
            <w:r>
              <w:rPr>
                <w:rFonts w:hint="eastAsia" w:ascii="等线" w:hAnsi="等线"/>
                <w:szCs w:val="21"/>
                <w:lang w:val="en-US" w:eastAsia="zh-CN"/>
              </w:rPr>
              <w:t>给排水系统基础</w:t>
            </w:r>
          </w:p>
          <w:p w14:paraId="0B07038C">
            <w:pPr>
              <w:spacing w:line="360" w:lineRule="auto"/>
              <w:rPr>
                <w:rFonts w:ascii="等线" w:hAnsi="等线"/>
                <w:szCs w:val="21"/>
              </w:rPr>
            </w:pPr>
            <w:r>
              <w:rPr>
                <w:rFonts w:hint="eastAsia" w:ascii="等线" w:hAnsi="等线"/>
                <w:szCs w:val="21"/>
              </w:rPr>
              <w:t>2、考核要求：掌握制冷和空调给排水系统的基本组成及给排水处理方法</w:t>
            </w:r>
          </w:p>
        </w:tc>
        <w:tc>
          <w:tcPr>
            <w:tcW w:w="733" w:type="dxa"/>
            <w:tcMar>
              <w:top w:w="15" w:type="dxa"/>
              <w:left w:w="15" w:type="dxa"/>
              <w:bottom w:w="0" w:type="dxa"/>
              <w:right w:w="15" w:type="dxa"/>
            </w:tcMar>
            <w:vAlign w:val="center"/>
          </w:tcPr>
          <w:p w14:paraId="2386E5A7">
            <w:pPr>
              <w:spacing w:line="360" w:lineRule="auto"/>
              <w:jc w:val="center"/>
              <w:rPr>
                <w:rFonts w:ascii="等线" w:hAnsi="等线"/>
                <w:bCs/>
                <w:szCs w:val="21"/>
              </w:rPr>
            </w:pPr>
            <w:r>
              <w:rPr>
                <w:rFonts w:ascii="等线" w:hAnsi="等线"/>
                <w:bCs/>
                <w:szCs w:val="21"/>
              </w:rPr>
              <w:t>72</w:t>
            </w:r>
          </w:p>
        </w:tc>
      </w:tr>
      <w:tr w14:paraId="05E0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2" w:type="dxa"/>
            <w:tcMar>
              <w:top w:w="15" w:type="dxa"/>
              <w:left w:w="15" w:type="dxa"/>
              <w:bottom w:w="0" w:type="dxa"/>
              <w:right w:w="15" w:type="dxa"/>
            </w:tcMar>
            <w:vAlign w:val="center"/>
          </w:tcPr>
          <w:p w14:paraId="6FE6C722">
            <w:pPr>
              <w:spacing w:line="360" w:lineRule="auto"/>
              <w:jc w:val="center"/>
              <w:rPr>
                <w:rFonts w:ascii="等线" w:hAnsi="等线"/>
                <w:bCs/>
                <w:szCs w:val="21"/>
              </w:rPr>
            </w:pPr>
            <w:r>
              <w:rPr>
                <w:rFonts w:hint="eastAsia" w:ascii="等线" w:hAnsi="等线"/>
                <w:bCs/>
                <w:szCs w:val="21"/>
              </w:rPr>
              <w:t>9</w:t>
            </w:r>
          </w:p>
        </w:tc>
        <w:tc>
          <w:tcPr>
            <w:tcW w:w="1220" w:type="dxa"/>
            <w:tcMar>
              <w:top w:w="15" w:type="dxa"/>
              <w:left w:w="15" w:type="dxa"/>
              <w:bottom w:w="0" w:type="dxa"/>
              <w:right w:w="15" w:type="dxa"/>
            </w:tcMar>
            <w:vAlign w:val="center"/>
          </w:tcPr>
          <w:p w14:paraId="0E3D8BE0">
            <w:pPr>
              <w:spacing w:line="360" w:lineRule="auto"/>
              <w:jc w:val="center"/>
              <w:rPr>
                <w:rFonts w:hint="default" w:ascii="等线" w:hAnsi="等线" w:eastAsia="宋体"/>
                <w:bCs/>
                <w:szCs w:val="21"/>
                <w:lang w:val="en-US" w:eastAsia="zh-CN"/>
              </w:rPr>
            </w:pPr>
            <w:r>
              <w:rPr>
                <w:rFonts w:hint="eastAsia" w:ascii="等线" w:hAnsi="等线"/>
                <w:color w:val="000000" w:themeColor="text1"/>
                <w:szCs w:val="21"/>
                <w:lang w:val="en-US" w:eastAsia="zh-CN"/>
                <w14:textFill>
                  <w14:solidFill>
                    <w14:schemeClr w14:val="tx1"/>
                  </w14:solidFill>
                </w14:textFill>
              </w:rPr>
              <w:t>制冷电器控制基础与技能</w:t>
            </w:r>
          </w:p>
        </w:tc>
        <w:tc>
          <w:tcPr>
            <w:tcW w:w="3308" w:type="dxa"/>
            <w:tcMar>
              <w:top w:w="15" w:type="dxa"/>
              <w:left w:w="15" w:type="dxa"/>
              <w:bottom w:w="0" w:type="dxa"/>
              <w:right w:w="15" w:type="dxa"/>
            </w:tcMar>
            <w:vAlign w:val="center"/>
          </w:tcPr>
          <w:p w14:paraId="0E69C458">
            <w:pPr>
              <w:spacing w:line="360" w:lineRule="auto"/>
              <w:jc w:val="left"/>
              <w:rPr>
                <w:rFonts w:ascii="等线" w:hAnsi="等线"/>
                <w:szCs w:val="21"/>
              </w:rPr>
            </w:pPr>
            <w:r>
              <w:rPr>
                <w:rFonts w:hint="eastAsia" w:ascii="等线" w:hAnsi="等线"/>
                <w:szCs w:val="21"/>
              </w:rPr>
              <w:t>掌握电冰箱、房间空调器、小型冷库、户式中央空调等电气控制电路的基本知识，能拆装电冰箱、房间空调器、小型冷库、户式中央空调电气控制电路板，能诊断和维修电冰箱、房间空调器、小型冷库、户式中央空调电气控制电路常见故障</w:t>
            </w:r>
          </w:p>
        </w:tc>
        <w:tc>
          <w:tcPr>
            <w:tcW w:w="2323" w:type="dxa"/>
            <w:tcMar>
              <w:top w:w="15" w:type="dxa"/>
              <w:left w:w="15" w:type="dxa"/>
              <w:bottom w:w="0" w:type="dxa"/>
              <w:right w:w="15" w:type="dxa"/>
            </w:tcMar>
            <w:vAlign w:val="center"/>
          </w:tcPr>
          <w:p w14:paraId="447A6126">
            <w:pPr>
              <w:spacing w:line="360" w:lineRule="auto"/>
              <w:rPr>
                <w:rFonts w:ascii="等线" w:hAnsi="等线"/>
                <w:szCs w:val="21"/>
              </w:rPr>
            </w:pPr>
            <w:r>
              <w:rPr>
                <w:rFonts w:hint="eastAsia" w:ascii="等线" w:hAnsi="等线"/>
                <w:szCs w:val="21"/>
              </w:rPr>
              <w:t>1、技能考核项目：</w:t>
            </w:r>
            <w:r>
              <w:rPr>
                <w:rFonts w:hint="eastAsia" w:ascii="等线" w:hAnsi="等线"/>
                <w:szCs w:val="21"/>
                <w:lang w:val="en-US" w:eastAsia="zh-CN"/>
              </w:rPr>
              <w:t>制冷系统电器系统维修</w:t>
            </w:r>
            <w:r>
              <w:rPr>
                <w:rFonts w:hint="eastAsia" w:ascii="等线" w:hAnsi="等线"/>
                <w:szCs w:val="21"/>
              </w:rPr>
              <w:t>。</w:t>
            </w:r>
          </w:p>
          <w:p w14:paraId="556CEB16">
            <w:pPr>
              <w:spacing w:line="360" w:lineRule="auto"/>
              <w:rPr>
                <w:rFonts w:ascii="等线" w:hAnsi="等线"/>
                <w:szCs w:val="21"/>
              </w:rPr>
            </w:pPr>
            <w:r>
              <w:rPr>
                <w:rFonts w:hint="eastAsia" w:ascii="等线" w:hAnsi="等线"/>
                <w:szCs w:val="21"/>
              </w:rPr>
              <w:t>2、考核要求：能诊断和维修电冰箱、房间空调器、小型冷库、户式中央空调电气控制电路常见故障</w:t>
            </w:r>
          </w:p>
          <w:p w14:paraId="2B7E3D53">
            <w:pPr>
              <w:spacing w:line="360" w:lineRule="auto"/>
              <w:rPr>
                <w:rFonts w:ascii="等线" w:hAnsi="等线"/>
                <w:szCs w:val="21"/>
              </w:rPr>
            </w:pPr>
          </w:p>
        </w:tc>
        <w:tc>
          <w:tcPr>
            <w:tcW w:w="733" w:type="dxa"/>
            <w:tcMar>
              <w:top w:w="15" w:type="dxa"/>
              <w:left w:w="15" w:type="dxa"/>
              <w:bottom w:w="0" w:type="dxa"/>
              <w:right w:w="15" w:type="dxa"/>
            </w:tcMar>
            <w:vAlign w:val="center"/>
          </w:tcPr>
          <w:p w14:paraId="23989682">
            <w:pPr>
              <w:spacing w:line="360" w:lineRule="auto"/>
              <w:jc w:val="center"/>
              <w:rPr>
                <w:rFonts w:hint="default" w:ascii="等线" w:hAnsi="等线" w:eastAsia="宋体"/>
                <w:bCs/>
                <w:szCs w:val="21"/>
                <w:lang w:val="en-US" w:eastAsia="zh-CN"/>
              </w:rPr>
            </w:pPr>
            <w:r>
              <w:rPr>
                <w:rFonts w:hint="eastAsia" w:ascii="等线" w:hAnsi="等线"/>
                <w:bCs/>
                <w:szCs w:val="21"/>
                <w:lang w:val="en-US" w:eastAsia="zh-CN"/>
              </w:rPr>
              <w:t>108</w:t>
            </w:r>
          </w:p>
        </w:tc>
      </w:tr>
      <w:tr w14:paraId="6C63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atLeast"/>
          <w:jc w:val="center"/>
        </w:trPr>
        <w:tc>
          <w:tcPr>
            <w:tcW w:w="712" w:type="dxa"/>
            <w:tcMar>
              <w:top w:w="15" w:type="dxa"/>
              <w:left w:w="15" w:type="dxa"/>
              <w:bottom w:w="0" w:type="dxa"/>
              <w:right w:w="15" w:type="dxa"/>
            </w:tcMar>
            <w:vAlign w:val="center"/>
          </w:tcPr>
          <w:p w14:paraId="6C96372C">
            <w:pPr>
              <w:spacing w:line="360" w:lineRule="auto"/>
              <w:jc w:val="center"/>
              <w:rPr>
                <w:rFonts w:ascii="等线" w:hAnsi="等线"/>
                <w:bCs/>
                <w:szCs w:val="21"/>
              </w:rPr>
            </w:pPr>
            <w:r>
              <w:rPr>
                <w:rFonts w:hint="eastAsia" w:ascii="等线" w:hAnsi="等线"/>
                <w:bCs/>
                <w:szCs w:val="21"/>
              </w:rPr>
              <w:t>1</w:t>
            </w:r>
            <w:r>
              <w:rPr>
                <w:rFonts w:ascii="等线" w:hAnsi="等线"/>
                <w:bCs/>
                <w:szCs w:val="21"/>
              </w:rPr>
              <w:t>0</w:t>
            </w:r>
          </w:p>
        </w:tc>
        <w:tc>
          <w:tcPr>
            <w:tcW w:w="1220" w:type="dxa"/>
            <w:tcMar>
              <w:top w:w="15" w:type="dxa"/>
              <w:left w:w="15" w:type="dxa"/>
              <w:bottom w:w="0" w:type="dxa"/>
              <w:right w:w="15" w:type="dxa"/>
            </w:tcMar>
            <w:vAlign w:val="center"/>
          </w:tcPr>
          <w:p w14:paraId="6EE0BE22">
            <w:pPr>
              <w:spacing w:line="360" w:lineRule="auto"/>
              <w:jc w:val="center"/>
              <w:rPr>
                <w:rFonts w:hint="default" w:ascii="等线" w:hAnsi="等线" w:eastAsia="宋体"/>
                <w:szCs w:val="21"/>
                <w:lang w:val="en-US" w:eastAsia="zh-CN"/>
              </w:rPr>
            </w:pPr>
            <w:r>
              <w:rPr>
                <w:rFonts w:hint="eastAsia" w:ascii="等线" w:hAnsi="等线"/>
                <w:szCs w:val="21"/>
                <w:lang w:val="en-US" w:eastAsia="zh-CN"/>
              </w:rPr>
              <w:t>专项实训</w:t>
            </w:r>
          </w:p>
        </w:tc>
        <w:tc>
          <w:tcPr>
            <w:tcW w:w="3308" w:type="dxa"/>
            <w:tcMar>
              <w:top w:w="15" w:type="dxa"/>
              <w:left w:w="15" w:type="dxa"/>
              <w:bottom w:w="0" w:type="dxa"/>
              <w:right w:w="15" w:type="dxa"/>
            </w:tcMar>
            <w:vAlign w:val="center"/>
          </w:tcPr>
          <w:p w14:paraId="6478F468">
            <w:pPr>
              <w:spacing w:line="360" w:lineRule="auto"/>
              <w:jc w:val="left"/>
              <w:rPr>
                <w:rFonts w:hint="eastAsia" w:ascii="等线" w:hAnsi="等线"/>
                <w:szCs w:val="21"/>
              </w:rPr>
            </w:pPr>
            <w:r>
              <w:rPr>
                <w:rFonts w:hint="eastAsia" w:ascii="等线" w:hAnsi="等线"/>
                <w:szCs w:val="21"/>
              </w:rPr>
              <w:t>针对学生所要取得的中级工职业资格证书进行技能强化实训</w:t>
            </w:r>
          </w:p>
          <w:p w14:paraId="5FC8DC6D">
            <w:pPr>
              <w:spacing w:line="360" w:lineRule="auto"/>
              <w:jc w:val="left"/>
              <w:rPr>
                <w:rFonts w:ascii="等线" w:hAnsi="等线"/>
                <w:szCs w:val="21"/>
              </w:rPr>
            </w:pPr>
          </w:p>
        </w:tc>
        <w:tc>
          <w:tcPr>
            <w:tcW w:w="2323" w:type="dxa"/>
            <w:tcMar>
              <w:top w:w="15" w:type="dxa"/>
              <w:left w:w="15" w:type="dxa"/>
              <w:bottom w:w="0" w:type="dxa"/>
              <w:right w:w="15" w:type="dxa"/>
            </w:tcMar>
            <w:vAlign w:val="center"/>
          </w:tcPr>
          <w:p w14:paraId="0E9F0979">
            <w:pPr>
              <w:spacing w:line="360" w:lineRule="auto"/>
              <w:rPr>
                <w:rFonts w:ascii="等线" w:hAnsi="等线"/>
                <w:szCs w:val="21"/>
              </w:rPr>
            </w:pPr>
            <w:r>
              <w:rPr>
                <w:rFonts w:hint="eastAsia" w:ascii="等线" w:hAnsi="等线"/>
                <w:szCs w:val="21"/>
              </w:rPr>
              <w:t>1、技能考核项目：</w:t>
            </w:r>
            <w:r>
              <w:rPr>
                <w:rFonts w:hint="eastAsia" w:ascii="等线" w:hAnsi="等线"/>
                <w:szCs w:val="21"/>
                <w:lang w:val="en-US" w:eastAsia="zh-CN"/>
              </w:rPr>
              <w:t>制冷理论基础</w:t>
            </w:r>
            <w:r>
              <w:rPr>
                <w:rFonts w:hint="eastAsia" w:ascii="等线" w:hAnsi="等线"/>
                <w:szCs w:val="21"/>
              </w:rPr>
              <w:t>。</w:t>
            </w:r>
          </w:p>
          <w:p w14:paraId="43634209">
            <w:pPr>
              <w:spacing w:line="360" w:lineRule="auto"/>
              <w:rPr>
                <w:rFonts w:hint="default" w:ascii="等线" w:hAnsi="等线" w:eastAsia="宋体"/>
                <w:szCs w:val="21"/>
                <w:lang w:val="en-US" w:eastAsia="zh-CN"/>
              </w:rPr>
            </w:pPr>
            <w:r>
              <w:rPr>
                <w:rFonts w:hint="eastAsia" w:ascii="等线" w:hAnsi="等线"/>
                <w:szCs w:val="21"/>
              </w:rPr>
              <w:t>2、考核要求：</w:t>
            </w:r>
            <w:r>
              <w:rPr>
                <w:rFonts w:ascii="等线" w:hAnsi="等线"/>
                <w:szCs w:val="21"/>
              </w:rPr>
              <w:t xml:space="preserve"> </w:t>
            </w:r>
            <w:r>
              <w:rPr>
                <w:rFonts w:hint="eastAsia" w:ascii="等线" w:hAnsi="等线"/>
                <w:szCs w:val="21"/>
                <w:lang w:val="en-US" w:eastAsia="zh-CN"/>
              </w:rPr>
              <w:t>掌握基础制冷知识</w:t>
            </w:r>
          </w:p>
          <w:p w14:paraId="553C7A24">
            <w:pPr>
              <w:spacing w:line="360" w:lineRule="auto"/>
              <w:rPr>
                <w:rFonts w:ascii="等线" w:hAnsi="等线"/>
                <w:szCs w:val="21"/>
              </w:rPr>
            </w:pPr>
          </w:p>
        </w:tc>
        <w:tc>
          <w:tcPr>
            <w:tcW w:w="733" w:type="dxa"/>
            <w:tcMar>
              <w:top w:w="15" w:type="dxa"/>
              <w:left w:w="15" w:type="dxa"/>
              <w:bottom w:w="0" w:type="dxa"/>
              <w:right w:w="15" w:type="dxa"/>
            </w:tcMar>
            <w:vAlign w:val="center"/>
          </w:tcPr>
          <w:p w14:paraId="37080932">
            <w:pPr>
              <w:spacing w:line="360" w:lineRule="auto"/>
              <w:jc w:val="center"/>
              <w:rPr>
                <w:rFonts w:ascii="等线" w:hAnsi="等线"/>
                <w:bCs/>
                <w:szCs w:val="21"/>
              </w:rPr>
            </w:pPr>
            <w:r>
              <w:rPr>
                <w:rFonts w:ascii="等线" w:hAnsi="等线"/>
                <w:bCs/>
                <w:szCs w:val="21"/>
              </w:rPr>
              <w:t>72</w:t>
            </w:r>
          </w:p>
        </w:tc>
      </w:tr>
    </w:tbl>
    <w:p w14:paraId="1516A720">
      <w:pPr>
        <w:pStyle w:val="4"/>
      </w:pPr>
      <w:bookmarkStart w:id="14" w:name="_Toc22453"/>
      <w:r>
        <w:rPr>
          <w:rFonts w:hint="eastAsia"/>
        </w:rPr>
        <w:t>（三）专业限选课程</w:t>
      </w:r>
      <w:bookmarkEnd w:id="14"/>
    </w:p>
    <w:tbl>
      <w:tblPr>
        <w:tblStyle w:val="13"/>
        <w:tblW w:w="8296"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3"/>
        <w:gridCol w:w="1138"/>
        <w:gridCol w:w="2964"/>
        <w:gridCol w:w="2748"/>
        <w:gridCol w:w="733"/>
      </w:tblGrid>
      <w:tr w14:paraId="1993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13" w:type="dxa"/>
            <w:tcMar>
              <w:top w:w="15" w:type="dxa"/>
              <w:left w:w="15" w:type="dxa"/>
              <w:bottom w:w="0" w:type="dxa"/>
              <w:right w:w="15" w:type="dxa"/>
            </w:tcMar>
            <w:vAlign w:val="center"/>
          </w:tcPr>
          <w:p w14:paraId="0FB44E1B">
            <w:pPr>
              <w:spacing w:line="360" w:lineRule="auto"/>
              <w:jc w:val="center"/>
              <w:rPr>
                <w:rFonts w:ascii="等线" w:hAnsi="等线"/>
                <w:bCs/>
                <w:szCs w:val="21"/>
              </w:rPr>
            </w:pPr>
            <w:r>
              <w:rPr>
                <w:rFonts w:hint="eastAsia" w:ascii="等线" w:hAnsi="等线"/>
                <w:bCs/>
                <w:szCs w:val="21"/>
              </w:rPr>
              <w:t>序号</w:t>
            </w:r>
          </w:p>
        </w:tc>
        <w:tc>
          <w:tcPr>
            <w:tcW w:w="1138" w:type="dxa"/>
            <w:tcMar>
              <w:top w:w="15" w:type="dxa"/>
              <w:left w:w="15" w:type="dxa"/>
              <w:bottom w:w="0" w:type="dxa"/>
              <w:right w:w="15" w:type="dxa"/>
            </w:tcMar>
            <w:vAlign w:val="center"/>
          </w:tcPr>
          <w:p w14:paraId="70B8E3E9">
            <w:pPr>
              <w:spacing w:line="360" w:lineRule="auto"/>
              <w:rPr>
                <w:rFonts w:ascii="等线" w:hAnsi="等线" w:cs="Arial"/>
                <w:kern w:val="0"/>
                <w:szCs w:val="21"/>
              </w:rPr>
            </w:pPr>
            <w:r>
              <w:rPr>
                <w:rFonts w:hint="eastAsia" w:ascii="等线" w:hAnsi="等线"/>
                <w:bCs/>
                <w:szCs w:val="21"/>
              </w:rPr>
              <w:t>课程名称</w:t>
            </w:r>
          </w:p>
        </w:tc>
        <w:tc>
          <w:tcPr>
            <w:tcW w:w="2964" w:type="dxa"/>
            <w:tcMar>
              <w:top w:w="15" w:type="dxa"/>
              <w:left w:w="15" w:type="dxa"/>
              <w:bottom w:w="0" w:type="dxa"/>
              <w:right w:w="15" w:type="dxa"/>
            </w:tcMar>
            <w:vAlign w:val="center"/>
          </w:tcPr>
          <w:p w14:paraId="533DE910">
            <w:pPr>
              <w:spacing w:line="360" w:lineRule="auto"/>
              <w:jc w:val="left"/>
              <w:rPr>
                <w:rFonts w:ascii="等线" w:hAnsi="等线"/>
                <w:szCs w:val="21"/>
              </w:rPr>
            </w:pPr>
            <w:r>
              <w:rPr>
                <w:rFonts w:ascii="等线" w:hAnsi="等线" w:eastAsia="等线"/>
                <w:bCs/>
                <w:szCs w:val="21"/>
              </w:rPr>
              <w:t>主要教学内容与要求</w:t>
            </w:r>
          </w:p>
        </w:tc>
        <w:tc>
          <w:tcPr>
            <w:tcW w:w="2748" w:type="dxa"/>
            <w:tcMar>
              <w:top w:w="15" w:type="dxa"/>
              <w:left w:w="15" w:type="dxa"/>
              <w:bottom w:w="0" w:type="dxa"/>
              <w:right w:w="15" w:type="dxa"/>
            </w:tcMar>
            <w:vAlign w:val="center"/>
          </w:tcPr>
          <w:p w14:paraId="5EA12C2A">
            <w:pPr>
              <w:spacing w:line="360" w:lineRule="auto"/>
              <w:rPr>
                <w:rFonts w:ascii="等线" w:hAnsi="等线"/>
                <w:szCs w:val="21"/>
              </w:rPr>
            </w:pPr>
            <w:r>
              <w:rPr>
                <w:rFonts w:hint="eastAsia" w:ascii="等线" w:hAnsi="等线"/>
                <w:bCs/>
                <w:szCs w:val="21"/>
              </w:rPr>
              <w:t>技能考核项目与要求</w:t>
            </w:r>
          </w:p>
        </w:tc>
        <w:tc>
          <w:tcPr>
            <w:tcW w:w="733" w:type="dxa"/>
            <w:tcMar>
              <w:top w:w="15" w:type="dxa"/>
              <w:left w:w="15" w:type="dxa"/>
              <w:bottom w:w="0" w:type="dxa"/>
              <w:right w:w="15" w:type="dxa"/>
            </w:tcMar>
            <w:vAlign w:val="center"/>
          </w:tcPr>
          <w:p w14:paraId="598F2F72">
            <w:pPr>
              <w:spacing w:line="360" w:lineRule="auto"/>
              <w:jc w:val="center"/>
              <w:rPr>
                <w:rFonts w:ascii="等线" w:hAnsi="等线"/>
                <w:bCs/>
                <w:szCs w:val="21"/>
              </w:rPr>
            </w:pPr>
            <w:r>
              <w:rPr>
                <w:rFonts w:hint="eastAsia" w:ascii="等线" w:hAnsi="等线"/>
                <w:bCs/>
                <w:szCs w:val="21"/>
              </w:rPr>
              <w:t>课时数</w:t>
            </w:r>
          </w:p>
        </w:tc>
      </w:tr>
      <w:tr w14:paraId="3379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13" w:type="dxa"/>
            <w:tcMar>
              <w:top w:w="15" w:type="dxa"/>
              <w:left w:w="15" w:type="dxa"/>
              <w:bottom w:w="0" w:type="dxa"/>
              <w:right w:w="15" w:type="dxa"/>
            </w:tcMar>
            <w:vAlign w:val="center"/>
          </w:tcPr>
          <w:p w14:paraId="7864D37F">
            <w:pPr>
              <w:spacing w:line="360" w:lineRule="auto"/>
              <w:jc w:val="center"/>
              <w:rPr>
                <w:rFonts w:ascii="等线" w:hAnsi="等线"/>
                <w:bCs/>
                <w:szCs w:val="21"/>
              </w:rPr>
            </w:pPr>
            <w:r>
              <w:rPr>
                <w:rFonts w:hint="eastAsia" w:ascii="等线" w:hAnsi="等线"/>
                <w:bCs/>
                <w:szCs w:val="21"/>
              </w:rPr>
              <w:t>1</w:t>
            </w:r>
          </w:p>
        </w:tc>
        <w:tc>
          <w:tcPr>
            <w:tcW w:w="1138" w:type="dxa"/>
            <w:tcMar>
              <w:top w:w="15" w:type="dxa"/>
              <w:left w:w="15" w:type="dxa"/>
              <w:bottom w:w="0" w:type="dxa"/>
              <w:right w:w="15" w:type="dxa"/>
            </w:tcMar>
            <w:vAlign w:val="center"/>
          </w:tcPr>
          <w:p w14:paraId="604E7D7D">
            <w:pPr>
              <w:spacing w:line="360" w:lineRule="auto"/>
              <w:rPr>
                <w:rFonts w:hint="default" w:ascii="等线" w:hAnsi="等线" w:eastAsia="宋体"/>
                <w:bCs/>
                <w:szCs w:val="21"/>
                <w:lang w:val="en-US" w:eastAsia="zh-CN"/>
              </w:rPr>
            </w:pPr>
            <w:r>
              <w:rPr>
                <w:rFonts w:hint="eastAsia" w:ascii="等线" w:hAnsi="等线" w:cs="Arial"/>
                <w:kern w:val="0"/>
                <w:szCs w:val="21"/>
                <w:lang w:val="en-US" w:eastAsia="zh-CN"/>
              </w:rPr>
              <w:t>冷库安装与维修</w:t>
            </w:r>
          </w:p>
        </w:tc>
        <w:tc>
          <w:tcPr>
            <w:tcW w:w="2964" w:type="dxa"/>
            <w:tcMar>
              <w:top w:w="15" w:type="dxa"/>
              <w:left w:w="15" w:type="dxa"/>
              <w:bottom w:w="0" w:type="dxa"/>
              <w:right w:w="15" w:type="dxa"/>
            </w:tcMar>
            <w:vAlign w:val="center"/>
          </w:tcPr>
          <w:p w14:paraId="77859993">
            <w:pPr>
              <w:spacing w:line="360" w:lineRule="auto"/>
              <w:jc w:val="left"/>
              <w:rPr>
                <w:rFonts w:hint="eastAsia" w:ascii="等线" w:hAnsi="等线"/>
                <w:szCs w:val="21"/>
              </w:rPr>
            </w:pPr>
            <w:r>
              <w:rPr>
                <w:rFonts w:hint="eastAsia" w:ascii="等线" w:hAnsi="等线"/>
                <w:szCs w:val="21"/>
              </w:rPr>
              <w:t>掌握冷库冷量的计算方法，掌握冷库制冷系统和电控系统的组成及工作原理，了解冷库设备的匹配与选型，了解冷库安装维修工艺，会安装中、小型活动冷库，能诊断和维修冷库常见故障</w:t>
            </w:r>
          </w:p>
          <w:p w14:paraId="62113DA4">
            <w:pPr>
              <w:spacing w:line="360" w:lineRule="auto"/>
              <w:jc w:val="left"/>
              <w:rPr>
                <w:rFonts w:ascii="等线" w:hAnsi="等线" w:eastAsia="等线"/>
                <w:bCs/>
                <w:szCs w:val="21"/>
              </w:rPr>
            </w:pPr>
            <w:r>
              <w:rPr>
                <w:rFonts w:hint="eastAsia" w:ascii="等线" w:hAnsi="等线"/>
                <w:szCs w:val="21"/>
              </w:rPr>
              <w:t>。</w:t>
            </w:r>
          </w:p>
        </w:tc>
        <w:tc>
          <w:tcPr>
            <w:tcW w:w="2748" w:type="dxa"/>
            <w:tcMar>
              <w:top w:w="15" w:type="dxa"/>
              <w:left w:w="15" w:type="dxa"/>
              <w:bottom w:w="0" w:type="dxa"/>
              <w:right w:w="15" w:type="dxa"/>
            </w:tcMar>
            <w:vAlign w:val="center"/>
          </w:tcPr>
          <w:p w14:paraId="19C628FC">
            <w:pPr>
              <w:spacing w:line="360" w:lineRule="auto"/>
              <w:rPr>
                <w:rFonts w:ascii="等线" w:hAnsi="等线"/>
                <w:szCs w:val="21"/>
              </w:rPr>
            </w:pPr>
            <w:r>
              <w:rPr>
                <w:rFonts w:hint="eastAsia" w:ascii="等线" w:hAnsi="等线"/>
                <w:szCs w:val="21"/>
              </w:rPr>
              <w:t>1、技能考核项目：</w:t>
            </w:r>
            <w:r>
              <w:rPr>
                <w:rFonts w:hint="eastAsia" w:ascii="等线" w:hAnsi="等线"/>
                <w:szCs w:val="21"/>
                <w:lang w:val="en-US" w:eastAsia="zh-CN"/>
              </w:rPr>
              <w:t>冷库设计</w:t>
            </w:r>
            <w:r>
              <w:rPr>
                <w:rFonts w:hint="eastAsia" w:ascii="等线" w:hAnsi="等线"/>
                <w:szCs w:val="21"/>
              </w:rPr>
              <w:t>。</w:t>
            </w:r>
          </w:p>
          <w:p w14:paraId="23CA08B3">
            <w:pPr>
              <w:spacing w:line="360" w:lineRule="auto"/>
              <w:rPr>
                <w:rFonts w:ascii="等线" w:hAnsi="等线"/>
                <w:bCs/>
                <w:szCs w:val="21"/>
              </w:rPr>
            </w:pPr>
            <w:r>
              <w:rPr>
                <w:rFonts w:hint="eastAsia" w:ascii="等线" w:hAnsi="等线"/>
                <w:szCs w:val="21"/>
              </w:rPr>
              <w:t>2、考核要求：掌握冷库制冷系统和电控系统的组成及工作原理，了解冷库设备的匹配与选型</w:t>
            </w:r>
          </w:p>
        </w:tc>
        <w:tc>
          <w:tcPr>
            <w:tcW w:w="733" w:type="dxa"/>
            <w:tcMar>
              <w:top w:w="15" w:type="dxa"/>
              <w:left w:w="15" w:type="dxa"/>
              <w:bottom w:w="0" w:type="dxa"/>
              <w:right w:w="15" w:type="dxa"/>
            </w:tcMar>
            <w:vAlign w:val="center"/>
          </w:tcPr>
          <w:p w14:paraId="3B898642">
            <w:pPr>
              <w:spacing w:line="360" w:lineRule="auto"/>
              <w:jc w:val="center"/>
              <w:rPr>
                <w:rFonts w:ascii="等线" w:hAnsi="等线"/>
                <w:bCs/>
                <w:szCs w:val="21"/>
              </w:rPr>
            </w:pPr>
            <w:r>
              <w:rPr>
                <w:rFonts w:hint="eastAsia" w:ascii="等线" w:hAnsi="等线"/>
                <w:bCs/>
                <w:szCs w:val="21"/>
              </w:rPr>
              <w:t>72</w:t>
            </w:r>
          </w:p>
        </w:tc>
      </w:tr>
      <w:tr w14:paraId="1D6A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trPr>
        <w:tc>
          <w:tcPr>
            <w:tcW w:w="713" w:type="dxa"/>
            <w:tcMar>
              <w:top w:w="15" w:type="dxa"/>
              <w:left w:w="15" w:type="dxa"/>
              <w:bottom w:w="0" w:type="dxa"/>
              <w:right w:w="15" w:type="dxa"/>
            </w:tcMar>
            <w:vAlign w:val="center"/>
          </w:tcPr>
          <w:p w14:paraId="72BEDD89">
            <w:pPr>
              <w:spacing w:line="360" w:lineRule="auto"/>
              <w:jc w:val="center"/>
              <w:rPr>
                <w:rFonts w:ascii="等线" w:hAnsi="等线"/>
                <w:bCs/>
                <w:szCs w:val="21"/>
              </w:rPr>
            </w:pPr>
            <w:r>
              <w:rPr>
                <w:rFonts w:hint="eastAsia" w:ascii="等线" w:hAnsi="等线"/>
                <w:bCs/>
                <w:szCs w:val="21"/>
              </w:rPr>
              <w:t>2</w:t>
            </w:r>
          </w:p>
        </w:tc>
        <w:tc>
          <w:tcPr>
            <w:tcW w:w="1138" w:type="dxa"/>
            <w:tcMar>
              <w:top w:w="15" w:type="dxa"/>
              <w:left w:w="15" w:type="dxa"/>
              <w:bottom w:w="0" w:type="dxa"/>
              <w:right w:w="15" w:type="dxa"/>
            </w:tcMar>
            <w:vAlign w:val="center"/>
          </w:tcPr>
          <w:p w14:paraId="27BBCEB5">
            <w:pPr>
              <w:spacing w:line="360" w:lineRule="auto"/>
              <w:jc w:val="center"/>
              <w:rPr>
                <w:rFonts w:hint="default" w:ascii="等线" w:hAnsi="等线" w:eastAsia="宋体"/>
                <w:szCs w:val="21"/>
                <w:lang w:val="en-US" w:eastAsia="zh-CN"/>
              </w:rPr>
            </w:pPr>
            <w:r>
              <w:rPr>
                <w:rFonts w:hint="eastAsia" w:ascii="等线" w:hAnsi="等线"/>
                <w:bCs/>
                <w:szCs w:val="21"/>
                <w:lang w:val="en-US" w:eastAsia="zh-CN"/>
              </w:rPr>
              <w:t>中央空调安装与维修</w:t>
            </w:r>
          </w:p>
        </w:tc>
        <w:tc>
          <w:tcPr>
            <w:tcW w:w="2964" w:type="dxa"/>
            <w:tcMar>
              <w:top w:w="15" w:type="dxa"/>
              <w:left w:w="15" w:type="dxa"/>
              <w:bottom w:w="0" w:type="dxa"/>
              <w:right w:w="15" w:type="dxa"/>
            </w:tcMar>
            <w:vAlign w:val="center"/>
          </w:tcPr>
          <w:p w14:paraId="2476EDC5">
            <w:pPr>
              <w:spacing w:line="360" w:lineRule="auto"/>
              <w:jc w:val="left"/>
              <w:rPr>
                <w:rFonts w:ascii="等线" w:hAnsi="等线"/>
                <w:szCs w:val="21"/>
              </w:rPr>
            </w:pPr>
            <w:r>
              <w:rPr>
                <w:rFonts w:hint="eastAsia" w:ascii="等线" w:hAnsi="等线"/>
                <w:szCs w:val="21"/>
              </w:rPr>
              <w:t>掌握中央空调制冷系统、水系统、风系统的结构和工作原理，了解中央空调电控系统的组成和控制原理，掌握中央空调水系统、风系统的安装和维修知识，能进行中央空调水系统和风系统的安装，会诊断和维修中央空调常见故障</w:t>
            </w:r>
          </w:p>
        </w:tc>
        <w:tc>
          <w:tcPr>
            <w:tcW w:w="2748" w:type="dxa"/>
            <w:tcMar>
              <w:top w:w="15" w:type="dxa"/>
              <w:left w:w="15" w:type="dxa"/>
              <w:bottom w:w="0" w:type="dxa"/>
              <w:right w:w="15" w:type="dxa"/>
            </w:tcMar>
            <w:vAlign w:val="center"/>
          </w:tcPr>
          <w:p w14:paraId="42708EE7">
            <w:pPr>
              <w:spacing w:line="360" w:lineRule="auto"/>
              <w:rPr>
                <w:rFonts w:hint="default" w:ascii="等线" w:hAnsi="等线" w:eastAsia="宋体"/>
                <w:szCs w:val="21"/>
                <w:lang w:val="en-US" w:eastAsia="zh-CN"/>
              </w:rPr>
            </w:pPr>
            <w:r>
              <w:rPr>
                <w:rFonts w:hint="eastAsia" w:ascii="等线" w:hAnsi="等线"/>
                <w:szCs w:val="21"/>
              </w:rPr>
              <w:t>1、技能考核项目：</w:t>
            </w:r>
            <w:r>
              <w:rPr>
                <w:rFonts w:hint="eastAsia" w:ascii="等线" w:hAnsi="等线"/>
                <w:szCs w:val="21"/>
                <w:lang w:val="en-US" w:eastAsia="zh-CN"/>
              </w:rPr>
              <w:t>中央空调维修</w:t>
            </w:r>
          </w:p>
          <w:p w14:paraId="6A65DAE7">
            <w:pPr>
              <w:spacing w:line="360" w:lineRule="auto"/>
              <w:rPr>
                <w:rFonts w:ascii="等线" w:hAnsi="等线"/>
                <w:szCs w:val="21"/>
              </w:rPr>
            </w:pPr>
            <w:r>
              <w:rPr>
                <w:rFonts w:hint="eastAsia" w:ascii="等线" w:hAnsi="等线"/>
                <w:szCs w:val="21"/>
              </w:rPr>
              <w:t>2、考核要求：掌握中央空调水系统、风系统的安装和维修知识。</w:t>
            </w:r>
          </w:p>
        </w:tc>
        <w:tc>
          <w:tcPr>
            <w:tcW w:w="733" w:type="dxa"/>
            <w:tcMar>
              <w:top w:w="15" w:type="dxa"/>
              <w:left w:w="15" w:type="dxa"/>
              <w:bottom w:w="0" w:type="dxa"/>
              <w:right w:w="15" w:type="dxa"/>
            </w:tcMar>
            <w:vAlign w:val="center"/>
          </w:tcPr>
          <w:p w14:paraId="3905EB47">
            <w:pPr>
              <w:spacing w:line="360" w:lineRule="auto"/>
              <w:jc w:val="center"/>
              <w:rPr>
                <w:rFonts w:ascii="等线" w:hAnsi="等线"/>
                <w:bCs/>
                <w:szCs w:val="21"/>
              </w:rPr>
            </w:pPr>
            <w:r>
              <w:rPr>
                <w:rFonts w:ascii="等线" w:hAnsi="等线"/>
                <w:bCs/>
                <w:szCs w:val="21"/>
              </w:rPr>
              <w:t>72</w:t>
            </w:r>
          </w:p>
        </w:tc>
      </w:tr>
      <w:tr w14:paraId="6814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3" w:hRule="atLeast"/>
        </w:trPr>
        <w:tc>
          <w:tcPr>
            <w:tcW w:w="713" w:type="dxa"/>
            <w:tcMar>
              <w:top w:w="15" w:type="dxa"/>
              <w:left w:w="15" w:type="dxa"/>
              <w:bottom w:w="0" w:type="dxa"/>
              <w:right w:w="15" w:type="dxa"/>
            </w:tcMar>
            <w:vAlign w:val="center"/>
          </w:tcPr>
          <w:p w14:paraId="2A56C97A">
            <w:pPr>
              <w:spacing w:line="360" w:lineRule="auto"/>
              <w:jc w:val="center"/>
              <w:rPr>
                <w:rFonts w:ascii="等线" w:hAnsi="等线"/>
                <w:bCs/>
                <w:szCs w:val="21"/>
              </w:rPr>
            </w:pPr>
            <w:r>
              <w:rPr>
                <w:rFonts w:ascii="等线" w:hAnsi="等线"/>
                <w:bCs/>
                <w:szCs w:val="21"/>
              </w:rPr>
              <w:t>5</w:t>
            </w:r>
          </w:p>
        </w:tc>
        <w:tc>
          <w:tcPr>
            <w:tcW w:w="1138" w:type="dxa"/>
            <w:tcMar>
              <w:top w:w="15" w:type="dxa"/>
              <w:left w:w="15" w:type="dxa"/>
              <w:bottom w:w="0" w:type="dxa"/>
              <w:right w:w="15" w:type="dxa"/>
            </w:tcMar>
            <w:vAlign w:val="center"/>
          </w:tcPr>
          <w:p w14:paraId="74B1BDB7">
            <w:pPr>
              <w:spacing w:line="360" w:lineRule="auto"/>
              <w:rPr>
                <w:rFonts w:hint="default" w:ascii="等线" w:hAnsi="等线" w:eastAsia="宋体"/>
                <w:bCs/>
                <w:szCs w:val="21"/>
                <w:lang w:val="en-US" w:eastAsia="zh-CN"/>
              </w:rPr>
            </w:pPr>
            <w:r>
              <w:rPr>
                <w:rFonts w:hint="eastAsia" w:ascii="等线" w:hAnsi="等线"/>
                <w:szCs w:val="21"/>
                <w:lang w:val="en-US" w:eastAsia="zh-CN"/>
              </w:rPr>
              <w:t>空气调节技术与应用</w:t>
            </w:r>
          </w:p>
        </w:tc>
        <w:tc>
          <w:tcPr>
            <w:tcW w:w="2964" w:type="dxa"/>
            <w:tcMar>
              <w:top w:w="15" w:type="dxa"/>
              <w:left w:w="15" w:type="dxa"/>
              <w:bottom w:w="0" w:type="dxa"/>
              <w:right w:w="15" w:type="dxa"/>
            </w:tcMar>
            <w:vAlign w:val="center"/>
          </w:tcPr>
          <w:p w14:paraId="2AA5AE24">
            <w:pPr>
              <w:spacing w:line="360" w:lineRule="auto"/>
              <w:jc w:val="left"/>
              <w:rPr>
                <w:rFonts w:ascii="等线" w:hAnsi="等线"/>
                <w:szCs w:val="21"/>
              </w:rPr>
            </w:pPr>
            <w:r>
              <w:rPr>
                <w:rFonts w:hint="eastAsia" w:ascii="等线" w:hAnsi="等线"/>
                <w:szCs w:val="21"/>
              </w:rPr>
              <w:t>掌握空气调节的基础知识，了解中央空调的分类，掌握集中式与半集中式空调系统的组成、部件构造和工作原理，掌握空调系统空气处理方法</w:t>
            </w:r>
          </w:p>
        </w:tc>
        <w:tc>
          <w:tcPr>
            <w:tcW w:w="2748" w:type="dxa"/>
            <w:tcMar>
              <w:top w:w="15" w:type="dxa"/>
              <w:left w:w="15" w:type="dxa"/>
              <w:bottom w:w="0" w:type="dxa"/>
              <w:right w:w="15" w:type="dxa"/>
            </w:tcMar>
            <w:vAlign w:val="center"/>
          </w:tcPr>
          <w:p w14:paraId="7C9298BD">
            <w:pPr>
              <w:spacing w:line="360" w:lineRule="auto"/>
              <w:rPr>
                <w:rFonts w:hint="default" w:ascii="等线" w:hAnsi="等线" w:eastAsia="宋体"/>
                <w:szCs w:val="21"/>
                <w:lang w:val="en-US" w:eastAsia="zh-CN"/>
              </w:rPr>
            </w:pPr>
            <w:r>
              <w:rPr>
                <w:rFonts w:hint="eastAsia" w:ascii="等线" w:hAnsi="等线"/>
                <w:szCs w:val="21"/>
              </w:rPr>
              <w:t>1、技能考核项目：</w:t>
            </w:r>
            <w:r>
              <w:rPr>
                <w:rFonts w:hint="eastAsia" w:ascii="等线" w:hAnsi="等线"/>
                <w:szCs w:val="21"/>
                <w:lang w:val="en-US" w:eastAsia="zh-CN"/>
              </w:rPr>
              <w:t>气调设备维修</w:t>
            </w:r>
          </w:p>
          <w:p w14:paraId="6FF66C3C">
            <w:pPr>
              <w:spacing w:line="360" w:lineRule="auto"/>
              <w:rPr>
                <w:rFonts w:ascii="等线" w:hAnsi="等线"/>
                <w:szCs w:val="21"/>
              </w:rPr>
            </w:pPr>
            <w:r>
              <w:rPr>
                <w:rFonts w:hint="eastAsia" w:ascii="等线" w:hAnsi="等线"/>
                <w:szCs w:val="21"/>
              </w:rPr>
              <w:t>2、考核要求：掌握集中式与半集中式空调系统的组成、部件构造和工作原理</w:t>
            </w:r>
          </w:p>
        </w:tc>
        <w:tc>
          <w:tcPr>
            <w:tcW w:w="733" w:type="dxa"/>
            <w:tcMar>
              <w:top w:w="15" w:type="dxa"/>
              <w:left w:w="15" w:type="dxa"/>
              <w:bottom w:w="0" w:type="dxa"/>
              <w:right w:w="15" w:type="dxa"/>
            </w:tcMar>
            <w:vAlign w:val="center"/>
          </w:tcPr>
          <w:p w14:paraId="69325994">
            <w:pPr>
              <w:spacing w:line="360" w:lineRule="auto"/>
              <w:jc w:val="center"/>
              <w:rPr>
                <w:rFonts w:ascii="等线" w:hAnsi="等线"/>
                <w:bCs/>
                <w:szCs w:val="21"/>
              </w:rPr>
            </w:pPr>
            <w:r>
              <w:rPr>
                <w:rFonts w:hint="eastAsia" w:ascii="等线" w:hAnsi="等线"/>
                <w:bCs/>
                <w:szCs w:val="21"/>
              </w:rPr>
              <w:t>7</w:t>
            </w:r>
            <w:r>
              <w:rPr>
                <w:rFonts w:ascii="等线" w:hAnsi="等线"/>
                <w:bCs/>
                <w:szCs w:val="21"/>
              </w:rPr>
              <w:t>2</w:t>
            </w:r>
          </w:p>
        </w:tc>
      </w:tr>
      <w:tr w14:paraId="48E8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6" w:hRule="atLeast"/>
        </w:trPr>
        <w:tc>
          <w:tcPr>
            <w:tcW w:w="713" w:type="dxa"/>
            <w:tcMar>
              <w:top w:w="15" w:type="dxa"/>
              <w:left w:w="15" w:type="dxa"/>
              <w:bottom w:w="0" w:type="dxa"/>
              <w:right w:w="15" w:type="dxa"/>
            </w:tcMar>
            <w:vAlign w:val="center"/>
          </w:tcPr>
          <w:p w14:paraId="47B7836C">
            <w:pPr>
              <w:spacing w:line="360" w:lineRule="auto"/>
              <w:jc w:val="center"/>
              <w:rPr>
                <w:rFonts w:ascii="等线" w:hAnsi="等线"/>
                <w:bCs/>
                <w:szCs w:val="21"/>
              </w:rPr>
            </w:pPr>
            <w:r>
              <w:rPr>
                <w:rFonts w:hint="eastAsia" w:ascii="等线" w:hAnsi="等线"/>
                <w:bCs/>
                <w:szCs w:val="21"/>
              </w:rPr>
              <w:t>7</w:t>
            </w:r>
          </w:p>
        </w:tc>
        <w:tc>
          <w:tcPr>
            <w:tcW w:w="1138" w:type="dxa"/>
            <w:tcMar>
              <w:top w:w="15" w:type="dxa"/>
              <w:left w:w="15" w:type="dxa"/>
              <w:bottom w:w="0" w:type="dxa"/>
              <w:right w:w="15" w:type="dxa"/>
            </w:tcMar>
            <w:vAlign w:val="center"/>
          </w:tcPr>
          <w:p w14:paraId="344B726A">
            <w:pPr>
              <w:spacing w:line="360" w:lineRule="auto"/>
              <w:jc w:val="center"/>
              <w:rPr>
                <w:rFonts w:hint="default" w:ascii="等线" w:hAnsi="等线" w:eastAsia="宋体"/>
                <w:szCs w:val="21"/>
                <w:lang w:val="en-US" w:eastAsia="zh-CN"/>
              </w:rPr>
            </w:pPr>
            <w:r>
              <w:rPr>
                <w:rStyle w:val="27"/>
                <w:rFonts w:hint="eastAsia"/>
                <w:color w:val="000000"/>
                <w:szCs w:val="21"/>
                <w:lang w:val="en-US" w:eastAsia="zh-CN"/>
              </w:rPr>
              <w:t>中央空调运行管理操作与实训</w:t>
            </w:r>
          </w:p>
        </w:tc>
        <w:tc>
          <w:tcPr>
            <w:tcW w:w="2964" w:type="dxa"/>
            <w:tcMar>
              <w:top w:w="15" w:type="dxa"/>
              <w:left w:w="15" w:type="dxa"/>
              <w:bottom w:w="0" w:type="dxa"/>
              <w:right w:w="15" w:type="dxa"/>
            </w:tcMar>
            <w:vAlign w:val="center"/>
          </w:tcPr>
          <w:p w14:paraId="649C4390">
            <w:pPr>
              <w:spacing w:line="360" w:lineRule="auto"/>
              <w:jc w:val="left"/>
              <w:rPr>
                <w:rStyle w:val="27"/>
                <w:rFonts w:hint="eastAsia"/>
                <w:color w:val="000000"/>
              </w:rPr>
            </w:pPr>
            <w:r>
              <w:rPr>
                <w:rStyle w:val="27"/>
                <w:rFonts w:hint="eastAsia"/>
                <w:color w:val="000000"/>
              </w:rPr>
              <w:t>掌握中央空调系统参数的测量、调整方法，能管理和维护冷水机组及辅助设备，能调试和管理中央空调系统运行参数，会日常维护中央空调系统</w:t>
            </w:r>
          </w:p>
          <w:p w14:paraId="5BCF0A42">
            <w:pPr>
              <w:spacing w:line="360" w:lineRule="auto"/>
              <w:jc w:val="left"/>
              <w:rPr>
                <w:rFonts w:ascii="等线" w:hAnsi="等线"/>
                <w:szCs w:val="21"/>
              </w:rPr>
            </w:pPr>
          </w:p>
        </w:tc>
        <w:tc>
          <w:tcPr>
            <w:tcW w:w="2748" w:type="dxa"/>
            <w:tcMar>
              <w:top w:w="15" w:type="dxa"/>
              <w:left w:w="15" w:type="dxa"/>
              <w:bottom w:w="0" w:type="dxa"/>
              <w:right w:w="15" w:type="dxa"/>
            </w:tcMar>
            <w:vAlign w:val="center"/>
          </w:tcPr>
          <w:p w14:paraId="68B19ABF">
            <w:pPr>
              <w:spacing w:line="360" w:lineRule="auto"/>
              <w:rPr>
                <w:rFonts w:hint="default" w:ascii="等线" w:hAnsi="等线" w:eastAsia="宋体"/>
                <w:szCs w:val="21"/>
                <w:lang w:val="en-US" w:eastAsia="zh-CN"/>
              </w:rPr>
            </w:pPr>
            <w:r>
              <w:rPr>
                <w:rFonts w:hint="eastAsia" w:ascii="等线" w:hAnsi="等线"/>
                <w:szCs w:val="21"/>
              </w:rPr>
              <w:t>1、技能考核项目：</w:t>
            </w:r>
            <w:r>
              <w:rPr>
                <w:rStyle w:val="27"/>
                <w:rFonts w:hint="eastAsia"/>
                <w:szCs w:val="21"/>
                <w:lang w:val="en-US" w:eastAsia="zh-CN"/>
              </w:rPr>
              <w:t>中央空调维修</w:t>
            </w:r>
          </w:p>
          <w:p w14:paraId="72D327A8">
            <w:pPr>
              <w:spacing w:line="360" w:lineRule="auto"/>
              <w:rPr>
                <w:rFonts w:ascii="等线" w:hAnsi="等线"/>
                <w:szCs w:val="21"/>
              </w:rPr>
            </w:pPr>
            <w:r>
              <w:rPr>
                <w:rFonts w:hint="eastAsia" w:ascii="等线" w:hAnsi="等线"/>
                <w:szCs w:val="21"/>
              </w:rPr>
              <w:t>2、考核要求：</w:t>
            </w:r>
            <w:r>
              <w:rPr>
                <w:rStyle w:val="27"/>
                <w:rFonts w:hint="eastAsia"/>
                <w:szCs w:val="21"/>
              </w:rPr>
              <w:t>掌握中央空调系统参数的测量、调整方法，能管理和维护冷水机组及辅助设备</w:t>
            </w:r>
          </w:p>
        </w:tc>
        <w:tc>
          <w:tcPr>
            <w:tcW w:w="733" w:type="dxa"/>
            <w:tcMar>
              <w:top w:w="15" w:type="dxa"/>
              <w:left w:w="15" w:type="dxa"/>
              <w:bottom w:w="0" w:type="dxa"/>
              <w:right w:w="15" w:type="dxa"/>
            </w:tcMar>
            <w:vAlign w:val="center"/>
          </w:tcPr>
          <w:p w14:paraId="015C0A4C">
            <w:pPr>
              <w:spacing w:line="360" w:lineRule="auto"/>
              <w:jc w:val="center"/>
              <w:rPr>
                <w:rFonts w:ascii="等线" w:hAnsi="等线"/>
                <w:bCs/>
                <w:szCs w:val="21"/>
              </w:rPr>
            </w:pPr>
            <w:r>
              <w:rPr>
                <w:rFonts w:hint="eastAsia" w:ascii="等线" w:hAnsi="等线"/>
                <w:bCs/>
                <w:szCs w:val="21"/>
              </w:rPr>
              <w:t>7</w:t>
            </w:r>
            <w:r>
              <w:rPr>
                <w:rFonts w:ascii="等线" w:hAnsi="等线"/>
                <w:bCs/>
                <w:szCs w:val="21"/>
              </w:rPr>
              <w:t>2</w:t>
            </w:r>
          </w:p>
        </w:tc>
      </w:tr>
    </w:tbl>
    <w:p w14:paraId="373DBD62">
      <w:pPr>
        <w:spacing w:line="520" w:lineRule="exact"/>
        <w:rPr>
          <w:rFonts w:ascii="等线" w:hAnsi="等线"/>
          <w:sz w:val="24"/>
        </w:rPr>
      </w:pPr>
    </w:p>
    <w:p w14:paraId="117218A2">
      <w:pPr>
        <w:pStyle w:val="4"/>
        <w:rPr>
          <w:rFonts w:hint="eastAsia" w:cs="Times New Roman"/>
          <w:lang w:val="en-US" w:eastAsia="zh-CN"/>
        </w:rPr>
      </w:pPr>
      <w:r>
        <w:rPr>
          <w:rFonts w:hint="eastAsia" w:cs="Times New Roman"/>
        </w:rPr>
        <w:t>（</w:t>
      </w:r>
      <w:r>
        <w:rPr>
          <w:rFonts w:hint="eastAsia" w:cs="Times New Roman"/>
          <w:lang w:val="en-US" w:eastAsia="zh-CN"/>
        </w:rPr>
        <w:t>四</w:t>
      </w:r>
      <w:r>
        <w:rPr>
          <w:rFonts w:hint="eastAsia" w:cs="Times New Roman"/>
        </w:rPr>
        <w:t>）</w:t>
      </w:r>
      <w:r>
        <w:rPr>
          <w:rFonts w:hint="eastAsia" w:cs="Times New Roman"/>
          <w:lang w:val="en-US" w:eastAsia="zh-CN"/>
        </w:rPr>
        <w:t>实践性教学环节</w:t>
      </w:r>
    </w:p>
    <w:p w14:paraId="1B33F271">
      <w:pPr>
        <w:numPr>
          <w:ilvl w:val="0"/>
          <w:numId w:val="0"/>
        </w:numPr>
        <w:ind w:firstLine="480" w:firstLineChars="200"/>
        <w:jc w:val="both"/>
        <w:outlineLvl w:val="9"/>
        <w:rPr>
          <w:rFonts w:hint="eastAsia" w:ascii="宋体" w:hAnsi="宋体" w:eastAsia="宋体" w:cs="Calibri"/>
          <w:color w:val="000000" w:themeColor="text1"/>
          <w:kern w:val="0"/>
          <w:sz w:val="24"/>
          <w:szCs w:val="24"/>
          <w:lang w:val="en-US" w:eastAsia="zh-CN"/>
          <w14:textFill>
            <w14:solidFill>
              <w14:schemeClr w14:val="tx1"/>
            </w14:solidFill>
          </w14:textFill>
        </w:rPr>
      </w:pPr>
      <w:r>
        <w:rPr>
          <w:rFonts w:hint="eastAsia" w:ascii="宋体" w:hAnsi="宋体" w:eastAsia="宋体" w:cs="Calibri"/>
          <w:color w:val="000000" w:themeColor="text1"/>
          <w:kern w:val="0"/>
          <w:sz w:val="24"/>
          <w:szCs w:val="24"/>
          <w:lang w:val="en-US" w:eastAsia="zh-CN"/>
          <w14:textFill>
            <w14:solidFill>
              <w14:schemeClr w14:val="tx1"/>
            </w14:solidFill>
          </w14:textFill>
        </w:rPr>
        <w:t>实践性教学主要包括实验、实习实训、社会实践活动等形式。公共基础课程和专业课程等都要加强实践性教学。</w:t>
      </w:r>
    </w:p>
    <w:p w14:paraId="66D4C38D">
      <w:pPr>
        <w:numPr>
          <w:ilvl w:val="0"/>
          <w:numId w:val="0"/>
        </w:numPr>
        <w:jc w:val="both"/>
        <w:outlineLvl w:val="9"/>
        <w:rPr>
          <w:rFonts w:hint="eastAsia" w:ascii="宋体" w:hAnsi="宋体" w:eastAsia="宋体" w:cs="Calibri"/>
          <w:color w:val="000000" w:themeColor="text1"/>
          <w:kern w:val="0"/>
          <w:sz w:val="24"/>
          <w:szCs w:val="24"/>
          <w:lang w:val="en-US" w:eastAsia="zh-CN"/>
          <w14:textFill>
            <w14:solidFill>
              <w14:schemeClr w14:val="tx1"/>
            </w14:solidFill>
          </w14:textFill>
        </w:rPr>
      </w:pPr>
    </w:p>
    <w:p w14:paraId="3C6153C4">
      <w:pPr>
        <w:numPr>
          <w:ilvl w:val="0"/>
          <w:numId w:val="0"/>
        </w:numPr>
        <w:ind w:firstLine="240" w:firstLineChars="100"/>
        <w:jc w:val="both"/>
        <w:outlineLvl w:val="9"/>
        <w:rPr>
          <w:rFonts w:hint="eastAsia" w:ascii="宋体" w:hAnsi="宋体" w:eastAsia="宋体" w:cs="Calibri"/>
          <w:color w:val="000000" w:themeColor="text1"/>
          <w:kern w:val="0"/>
          <w:sz w:val="24"/>
          <w:szCs w:val="24"/>
          <w:lang w:val="en-US" w:eastAsia="zh-CN"/>
          <w14:textFill>
            <w14:solidFill>
              <w14:schemeClr w14:val="tx1"/>
            </w14:solidFill>
          </w14:textFill>
        </w:rPr>
      </w:pPr>
      <w:r>
        <w:rPr>
          <w:rFonts w:hint="eastAsia" w:ascii="宋体" w:hAnsi="宋体" w:cs="Calibri"/>
          <w:color w:val="000000" w:themeColor="text1"/>
          <w:kern w:val="0"/>
          <w:sz w:val="24"/>
          <w:szCs w:val="24"/>
          <w:lang w:val="en-US" w:eastAsia="zh-CN"/>
          <w14:textFill>
            <w14:solidFill>
              <w14:schemeClr w14:val="tx1"/>
            </w14:solidFill>
          </w14:textFill>
        </w:rPr>
        <w:t>1.</w:t>
      </w:r>
      <w:r>
        <w:rPr>
          <w:rFonts w:hint="eastAsia" w:ascii="宋体" w:hAnsi="宋体" w:eastAsia="宋体" w:cs="Calibri"/>
          <w:color w:val="000000" w:themeColor="text1"/>
          <w:kern w:val="0"/>
          <w:sz w:val="24"/>
          <w:szCs w:val="24"/>
          <w:lang w:val="en-US" w:eastAsia="zh-CN"/>
          <w14:textFill>
            <w14:solidFill>
              <w14:schemeClr w14:val="tx1"/>
            </w14:solidFill>
          </w14:textFill>
        </w:rPr>
        <w:t>实训</w:t>
      </w:r>
    </w:p>
    <w:p w14:paraId="418DEEE0">
      <w:pPr>
        <w:numPr>
          <w:ilvl w:val="0"/>
          <w:numId w:val="0"/>
        </w:numPr>
        <w:ind w:firstLine="240" w:firstLineChars="100"/>
        <w:jc w:val="both"/>
        <w:outlineLvl w:val="9"/>
        <w:rPr>
          <w:rFonts w:hint="eastAsia" w:ascii="宋体" w:hAnsi="宋体" w:eastAsia="宋体" w:cs="Calibri"/>
          <w:color w:val="000000" w:themeColor="text1"/>
          <w:kern w:val="0"/>
          <w:sz w:val="24"/>
          <w:szCs w:val="24"/>
          <w:lang w:val="en-US" w:eastAsia="zh-CN"/>
          <w14:textFill>
            <w14:solidFill>
              <w14:schemeClr w14:val="tx1"/>
            </w14:solidFill>
          </w14:textFill>
        </w:rPr>
      </w:pPr>
      <w:r>
        <w:rPr>
          <w:rFonts w:hint="eastAsia" w:ascii="宋体" w:hAnsi="宋体" w:eastAsia="宋体" w:cs="Calibri"/>
          <w:color w:val="000000" w:themeColor="text1"/>
          <w:kern w:val="0"/>
          <w:sz w:val="24"/>
          <w:szCs w:val="24"/>
          <w:lang w:val="en-US" w:eastAsia="zh-CN"/>
          <w14:textFill>
            <w14:solidFill>
              <w14:schemeClr w14:val="tx1"/>
            </w14:solidFill>
          </w14:textFill>
        </w:rPr>
        <w:t>实训在校内外进行制冷设备安装、制冷系统运行管理、空调系统调试、制冷设备维护与维修、冷库技术应用、中央空调系统控制、制冷电气与PLC控制等实训，包括单项技能实训、综合能力实训、生产性实训等。</w:t>
      </w:r>
    </w:p>
    <w:p w14:paraId="7D5CD814">
      <w:pPr>
        <w:numPr>
          <w:ilvl w:val="0"/>
          <w:numId w:val="0"/>
        </w:numPr>
        <w:jc w:val="both"/>
        <w:outlineLvl w:val="9"/>
        <w:rPr>
          <w:rFonts w:hint="eastAsia" w:ascii="宋体" w:hAnsi="宋体" w:eastAsia="宋体" w:cs="Calibri"/>
          <w:color w:val="000000" w:themeColor="text1"/>
          <w:kern w:val="0"/>
          <w:sz w:val="24"/>
          <w:szCs w:val="24"/>
          <w:lang w:val="en-US" w:eastAsia="zh-CN"/>
          <w14:textFill>
            <w14:solidFill>
              <w14:schemeClr w14:val="tx1"/>
            </w14:solidFill>
          </w14:textFill>
        </w:rPr>
      </w:pPr>
    </w:p>
    <w:p w14:paraId="5540931B">
      <w:pPr>
        <w:numPr>
          <w:ilvl w:val="0"/>
          <w:numId w:val="0"/>
        </w:numPr>
        <w:ind w:firstLine="240" w:firstLineChars="100"/>
        <w:jc w:val="both"/>
        <w:outlineLvl w:val="9"/>
        <w:rPr>
          <w:rFonts w:hint="eastAsia" w:ascii="宋体" w:hAnsi="宋体" w:eastAsia="宋体" w:cs="Calibri"/>
          <w:color w:val="000000" w:themeColor="text1"/>
          <w:kern w:val="0"/>
          <w:sz w:val="24"/>
          <w:szCs w:val="24"/>
          <w:lang w:val="en-US" w:eastAsia="zh-CN"/>
          <w14:textFill>
            <w14:solidFill>
              <w14:schemeClr w14:val="tx1"/>
            </w14:solidFill>
          </w14:textFill>
        </w:rPr>
      </w:pPr>
      <w:r>
        <w:rPr>
          <w:rFonts w:hint="eastAsia" w:ascii="宋体" w:hAnsi="宋体" w:cs="Calibri"/>
          <w:color w:val="000000" w:themeColor="text1"/>
          <w:kern w:val="0"/>
          <w:sz w:val="24"/>
          <w:szCs w:val="24"/>
          <w:lang w:val="en-US" w:eastAsia="zh-CN"/>
          <w14:textFill>
            <w14:solidFill>
              <w14:schemeClr w14:val="tx1"/>
            </w14:solidFill>
          </w14:textFill>
        </w:rPr>
        <w:t>2.</w:t>
      </w:r>
      <w:r>
        <w:rPr>
          <w:rFonts w:hint="eastAsia" w:ascii="宋体" w:hAnsi="宋体" w:eastAsia="宋体" w:cs="Calibri"/>
          <w:color w:val="000000" w:themeColor="text1"/>
          <w:kern w:val="0"/>
          <w:sz w:val="24"/>
          <w:szCs w:val="24"/>
          <w:lang w:val="en-US" w:eastAsia="zh-CN"/>
          <w14:textFill>
            <w14:solidFill>
              <w14:schemeClr w14:val="tx1"/>
            </w14:solidFill>
          </w14:textFill>
        </w:rPr>
        <w:t>实习</w:t>
      </w:r>
    </w:p>
    <w:p w14:paraId="383CD957">
      <w:pPr>
        <w:numPr>
          <w:ilvl w:val="0"/>
          <w:numId w:val="0"/>
        </w:numPr>
        <w:ind w:firstLine="240" w:firstLineChars="100"/>
        <w:jc w:val="both"/>
        <w:outlineLvl w:val="9"/>
        <w:rPr>
          <w:rFonts w:hint="eastAsia" w:ascii="宋体" w:hAnsi="宋体" w:eastAsia="宋体" w:cs="Calibri"/>
          <w:color w:val="000000" w:themeColor="text1"/>
          <w:kern w:val="0"/>
          <w:sz w:val="24"/>
          <w:szCs w:val="24"/>
          <w:lang w:val="en-US" w:eastAsia="zh-CN"/>
          <w14:textFill>
            <w14:solidFill>
              <w14:schemeClr w14:val="tx1"/>
            </w14:solidFill>
          </w14:textFill>
        </w:rPr>
      </w:pPr>
      <w:r>
        <w:rPr>
          <w:rFonts w:hint="eastAsia" w:ascii="宋体" w:hAnsi="宋体" w:eastAsia="宋体" w:cs="Calibri"/>
          <w:color w:val="000000" w:themeColor="text1"/>
          <w:kern w:val="0"/>
          <w:sz w:val="24"/>
          <w:szCs w:val="24"/>
          <w:lang w:val="en-US" w:eastAsia="zh-CN"/>
          <w14:textFill>
            <w14:solidFill>
              <w14:schemeClr w14:val="tx1"/>
            </w14:solidFill>
          </w14:textFill>
        </w:rPr>
        <w:t>实习安排在第六学期，在制冷设备生产企业、空调安装与维修企业、冷库运营单位、物业设施管理部门及相关技术服务企业等，开展制冷设备安装与调试、制冷系统运行监控、空调设备维护与故障排除、冷库运行管理、中央空调系统节能优化等实习，包括认识实习和岗位实习。学校应选派专门的实习指导教师与企业人员共同负责，组织开展专业对口实习，加强对学生实习过程中的指导、管理和考核。</w:t>
      </w:r>
    </w:p>
    <w:p w14:paraId="52484AF3">
      <w:pPr>
        <w:numPr>
          <w:ilvl w:val="0"/>
          <w:numId w:val="0"/>
        </w:numPr>
        <w:ind w:firstLine="240" w:firstLineChars="100"/>
        <w:jc w:val="both"/>
        <w:outlineLvl w:val="9"/>
        <w:rPr>
          <w:rFonts w:hint="eastAsia" w:ascii="宋体" w:hAnsi="宋体" w:eastAsia="宋体" w:cs="Calibri"/>
          <w:color w:val="000000" w:themeColor="text1"/>
          <w:kern w:val="0"/>
          <w:sz w:val="24"/>
          <w:szCs w:val="24"/>
          <w:lang w:val="en-US" w:eastAsia="zh-CN"/>
          <w14:textFill>
            <w14:solidFill>
              <w14:schemeClr w14:val="tx1"/>
            </w14:solidFill>
          </w14:textFill>
        </w:rPr>
      </w:pPr>
      <w:r>
        <w:rPr>
          <w:rFonts w:hint="eastAsia" w:ascii="宋体" w:hAnsi="宋体" w:eastAsia="宋体" w:cs="Calibri"/>
          <w:color w:val="000000" w:themeColor="text1"/>
          <w:kern w:val="0"/>
          <w:sz w:val="24"/>
          <w:szCs w:val="24"/>
          <w:lang w:val="en-US" w:eastAsia="zh-CN"/>
          <w14:textFill>
            <w14:solidFill>
              <w14:schemeClr w14:val="tx1"/>
            </w14:solidFill>
          </w14:textFill>
        </w:rPr>
        <w:t>实习实训既是实践性教学，也是专业课教学的重要内容，应坚持理论与实践一体化教学。</w:t>
      </w:r>
    </w:p>
    <w:p w14:paraId="15403FF6">
      <w:pPr>
        <w:numPr>
          <w:ilvl w:val="0"/>
          <w:numId w:val="0"/>
        </w:numPr>
        <w:ind w:firstLine="240" w:firstLineChars="100"/>
        <w:jc w:val="both"/>
        <w:outlineLvl w:val="9"/>
        <w:rPr>
          <w:rFonts w:hint="eastAsia" w:ascii="宋体" w:hAnsi="宋体" w:eastAsia="宋体" w:cs="Calibri"/>
          <w:color w:val="000000" w:themeColor="text1"/>
          <w:kern w:val="0"/>
          <w:sz w:val="24"/>
          <w:szCs w:val="24"/>
          <w:lang w:val="en-US" w:eastAsia="zh-CN"/>
          <w14:textFill>
            <w14:solidFill>
              <w14:schemeClr w14:val="tx1"/>
            </w14:solidFill>
          </w14:textFill>
        </w:rPr>
      </w:pPr>
      <w:r>
        <w:rPr>
          <w:rFonts w:hint="eastAsia" w:ascii="宋体" w:hAnsi="宋体" w:eastAsia="宋体" w:cs="Calibri"/>
          <w:color w:val="000000" w:themeColor="text1"/>
          <w:kern w:val="0"/>
          <w:sz w:val="24"/>
          <w:szCs w:val="24"/>
          <w:lang w:val="en-US" w:eastAsia="zh-CN"/>
          <w14:textFill>
            <w14:solidFill>
              <w14:schemeClr w14:val="tx1"/>
            </w14:solidFill>
          </w14:textFill>
        </w:rPr>
        <w:t>可根据技能人才培养规律，结合企业生产与运维周期，灵活调整学期安排，优化实践教学实施过程。</w:t>
      </w:r>
    </w:p>
    <w:p w14:paraId="53FD046A">
      <w:pPr>
        <w:numPr>
          <w:ilvl w:val="0"/>
          <w:numId w:val="0"/>
        </w:numPr>
        <w:ind w:firstLine="240" w:firstLineChars="100"/>
        <w:jc w:val="both"/>
        <w:outlineLvl w:val="9"/>
        <w:rPr>
          <w:rFonts w:hint="eastAsia" w:ascii="宋体" w:hAnsi="宋体" w:eastAsia="宋体" w:cs="Calibri"/>
          <w:color w:val="000000" w:themeColor="text1"/>
          <w:kern w:val="0"/>
          <w:sz w:val="24"/>
          <w:szCs w:val="24"/>
          <w:lang w:val="en-US" w:eastAsia="zh-CN"/>
          <w14:textFill>
            <w14:solidFill>
              <w14:schemeClr w14:val="tx1"/>
            </w14:solidFill>
          </w14:textFill>
        </w:rPr>
      </w:pPr>
      <w:r>
        <w:rPr>
          <w:rFonts w:hint="eastAsia" w:ascii="宋体" w:hAnsi="宋体" w:eastAsia="宋体" w:cs="Calibri"/>
          <w:color w:val="000000" w:themeColor="text1"/>
          <w:kern w:val="0"/>
          <w:sz w:val="24"/>
          <w:szCs w:val="24"/>
          <w:lang w:val="en-US" w:eastAsia="zh-CN"/>
          <w14:textFill>
            <w14:solidFill>
              <w14:schemeClr w14:val="tx1"/>
            </w14:solidFill>
          </w14:textFill>
        </w:rPr>
        <w:t>应严格执行《职业学校学生实习管理规定》和相关岗位实习标准。</w:t>
      </w:r>
    </w:p>
    <w:p w14:paraId="240315AB">
      <w:pPr>
        <w:numPr>
          <w:ilvl w:val="0"/>
          <w:numId w:val="0"/>
        </w:numPr>
        <w:ind w:firstLine="240" w:firstLineChars="100"/>
        <w:jc w:val="both"/>
        <w:outlineLvl w:val="9"/>
        <w:rPr>
          <w:rFonts w:hint="eastAsia" w:ascii="宋体" w:hAnsi="宋体" w:eastAsia="宋体" w:cs="Calibri"/>
          <w:color w:val="000000" w:themeColor="text1"/>
          <w:kern w:val="0"/>
          <w:sz w:val="24"/>
          <w:szCs w:val="24"/>
          <w:lang w:val="en-US" w:eastAsia="zh-CN"/>
          <w14:textFill>
            <w14:solidFill>
              <w14:schemeClr w14:val="tx1"/>
            </w14:solidFill>
          </w14:textFill>
        </w:rPr>
      </w:pPr>
    </w:p>
    <w:p w14:paraId="25728D6D">
      <w:pPr>
        <w:numPr>
          <w:ilvl w:val="0"/>
          <w:numId w:val="0"/>
        </w:numPr>
        <w:ind w:leftChars="0"/>
        <w:jc w:val="both"/>
        <w:outlineLvl w:val="1"/>
        <w:rPr>
          <w:rFonts w:hint="eastAsia" w:ascii="宋体" w:hAnsi="宋体" w:eastAsia="宋体" w:cs="Calibri"/>
          <w:color w:val="000000" w:themeColor="text1"/>
          <w:kern w:val="0"/>
          <w:sz w:val="24"/>
          <w:szCs w:val="24"/>
          <w:lang w:val="en-US" w:eastAsia="zh-CN"/>
          <w14:textFill>
            <w14:solidFill>
              <w14:schemeClr w14:val="tx1"/>
            </w14:solidFill>
          </w14:textFill>
        </w:rPr>
      </w:pPr>
      <w:r>
        <w:rPr>
          <w:rFonts w:hint="eastAsia" w:ascii="Times New Roman" w:hAnsi="Times New Roman"/>
          <w:sz w:val="32"/>
          <w:szCs w:val="32"/>
          <w:lang w:val="en-US" w:eastAsia="zh-CN"/>
        </w:rPr>
        <w:t>三、学时安排</w:t>
      </w:r>
    </w:p>
    <w:p w14:paraId="51B7B85C">
      <w:pPr>
        <w:numPr>
          <w:ilvl w:val="0"/>
          <w:numId w:val="0"/>
        </w:numPr>
        <w:ind w:firstLine="240" w:firstLineChars="100"/>
        <w:jc w:val="both"/>
        <w:outlineLvl w:val="9"/>
        <w:rPr>
          <w:rFonts w:hint="eastAsia" w:ascii="宋体" w:hAnsi="宋体" w:eastAsia="宋体" w:cs="Calibri"/>
          <w:color w:val="000000" w:themeColor="text1"/>
          <w:kern w:val="0"/>
          <w:sz w:val="24"/>
          <w:szCs w:val="24"/>
          <w:lang w:val="en-US" w:eastAsia="zh-CN"/>
          <w14:textFill>
            <w14:solidFill>
              <w14:schemeClr w14:val="tx1"/>
            </w14:solidFill>
          </w14:textFill>
        </w:rPr>
      </w:pPr>
    </w:p>
    <w:p w14:paraId="004BF662">
      <w:pPr>
        <w:pStyle w:val="4"/>
        <w:bidi w:val="0"/>
        <w:rPr>
          <w:rFonts w:hint="eastAsia" w:ascii="宋体" w:hAnsi="宋体" w:eastAsia="宋体" w:cs="Calibri"/>
          <w:color w:val="000000" w:themeColor="text1"/>
          <w:kern w:val="0"/>
          <w:szCs w:val="24"/>
          <w:lang w:val="en-US" w:eastAsia="zh-CN"/>
          <w14:textFill>
            <w14:solidFill>
              <w14:schemeClr w14:val="tx1"/>
            </w14:solidFill>
          </w14:textFill>
        </w:rPr>
      </w:pPr>
      <w:r>
        <w:rPr>
          <w:rFonts w:hint="eastAsia"/>
          <w:lang w:val="en-US" w:eastAsia="zh-CN"/>
        </w:rPr>
        <w:t>（一）专业教学活动时间分配表</w:t>
      </w:r>
    </w:p>
    <w:tbl>
      <w:tblPr>
        <w:tblStyle w:val="13"/>
        <w:tblW w:w="105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56"/>
        <w:gridCol w:w="742"/>
        <w:gridCol w:w="384"/>
        <w:gridCol w:w="1006"/>
        <w:gridCol w:w="687"/>
        <w:gridCol w:w="598"/>
        <w:gridCol w:w="563"/>
        <w:gridCol w:w="712"/>
        <w:gridCol w:w="764"/>
        <w:gridCol w:w="667"/>
        <w:gridCol w:w="667"/>
        <w:gridCol w:w="667"/>
        <w:gridCol w:w="664"/>
        <w:gridCol w:w="429"/>
        <w:gridCol w:w="547"/>
        <w:gridCol w:w="370"/>
      </w:tblGrid>
      <w:tr w14:paraId="5FAE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restart"/>
            <w:tcBorders>
              <w:top w:val="single" w:color="000000" w:themeColor="dark1"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04B361CC">
            <w:pPr>
              <w:keepNext w:val="0"/>
              <w:keepLines w:val="0"/>
              <w:widowControl/>
              <w:suppressLineNumbers w:val="0"/>
              <w:snapToGrid w:val="0"/>
              <w:jc w:val="center"/>
              <w:textAlignment w:val="center"/>
              <w:rPr>
                <w:rFonts w:ascii="微软雅黑" w:hAnsi="微软雅黑" w:eastAsia="微软雅黑" w:cs="微软雅黑"/>
                <w:b/>
                <w:bCs/>
                <w:i w:val="0"/>
                <w:iCs w:val="0"/>
                <w:color w:val="000000" w:themeColor="dark1"/>
                <w:sz w:val="22"/>
                <w:szCs w:val="22"/>
                <w:u w:val="none"/>
                <w14:textFill>
                  <w14:solidFill>
                    <w14:schemeClr w14:val="dk1"/>
                  </w14:solidFill>
                </w14:textFill>
              </w:rPr>
            </w:pPr>
            <w:r>
              <w:rPr>
                <w:rFonts w:hint="default" w:ascii="微软雅黑" w:hAnsi="微软雅黑" w:eastAsia="微软雅黑" w:cs="微软雅黑"/>
                <w:b/>
                <w:bCs/>
                <w:i w:val="0"/>
                <w:iCs w:val="0"/>
                <w:color w:val="000000" w:themeColor="dark1"/>
                <w:kern w:val="0"/>
                <w:sz w:val="22"/>
                <w:szCs w:val="22"/>
                <w:u w:val="none"/>
                <w:lang w:val="en-US" w:eastAsia="zh-CN" w:bidi="ar"/>
                <w14:textFill>
                  <w14:solidFill>
                    <w14:schemeClr w14:val="dk1"/>
                  </w14:solidFill>
                </w14:textFill>
              </w:rPr>
              <w:t>课程类别</w:t>
            </w:r>
          </w:p>
        </w:tc>
        <w:tc>
          <w:tcPr>
            <w:tcW w:w="742" w:type="dxa"/>
            <w:vMerge w:val="restart"/>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1B96FD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themeColor="dark1"/>
                <w:sz w:val="22"/>
                <w:szCs w:val="22"/>
                <w:u w:val="none"/>
                <w14:textFill>
                  <w14:solidFill>
                    <w14:schemeClr w14:val="dk1"/>
                  </w14:solidFill>
                </w14:textFill>
              </w:rPr>
            </w:pPr>
            <w:r>
              <w:rPr>
                <w:rFonts w:hint="default" w:ascii="微软雅黑" w:hAnsi="微软雅黑" w:eastAsia="微软雅黑" w:cs="微软雅黑"/>
                <w:b/>
                <w:bCs/>
                <w:i w:val="0"/>
                <w:iCs w:val="0"/>
                <w:color w:val="000000" w:themeColor="dark1"/>
                <w:kern w:val="0"/>
                <w:sz w:val="22"/>
                <w:szCs w:val="22"/>
                <w:u w:val="none"/>
                <w:lang w:val="en-US" w:eastAsia="zh-CN" w:bidi="ar"/>
                <w14:textFill>
                  <w14:solidFill>
                    <w14:schemeClr w14:val="dk1"/>
                  </w14:solidFill>
                </w14:textFill>
              </w:rPr>
              <w:t>课程性质</w:t>
            </w:r>
          </w:p>
        </w:tc>
        <w:tc>
          <w:tcPr>
            <w:tcW w:w="384" w:type="dxa"/>
            <w:vMerge w:val="restart"/>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03CF85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themeColor="dark1"/>
                <w:sz w:val="22"/>
                <w:szCs w:val="22"/>
                <w:u w:val="none"/>
                <w14:textFill>
                  <w14:solidFill>
                    <w14:schemeClr w14:val="dk1"/>
                  </w14:solidFill>
                </w14:textFill>
              </w:rPr>
            </w:pPr>
            <w:r>
              <w:rPr>
                <w:rFonts w:hint="default" w:ascii="微软雅黑" w:hAnsi="微软雅黑" w:eastAsia="微软雅黑" w:cs="微软雅黑"/>
                <w:b/>
                <w:bCs/>
                <w:i w:val="0"/>
                <w:iCs w:val="0"/>
                <w:color w:val="000000" w:themeColor="dark1"/>
                <w:kern w:val="0"/>
                <w:sz w:val="22"/>
                <w:szCs w:val="22"/>
                <w:u w:val="none"/>
                <w:lang w:val="en-US" w:eastAsia="zh-CN" w:bidi="ar"/>
                <w14:textFill>
                  <w14:solidFill>
                    <w14:schemeClr w14:val="dk1"/>
                  </w14:solidFill>
                </w14:textFill>
              </w:rPr>
              <w:t>序号</w:t>
            </w:r>
          </w:p>
        </w:tc>
        <w:tc>
          <w:tcPr>
            <w:tcW w:w="1693" w:type="dxa"/>
            <w:gridSpan w:val="2"/>
            <w:vMerge w:val="restart"/>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6B77DFD">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themeColor="dark1"/>
                <w:sz w:val="22"/>
                <w:szCs w:val="22"/>
                <w:u w:val="none"/>
                <w14:textFill>
                  <w14:solidFill>
                    <w14:schemeClr w14:val="dk1"/>
                  </w14:solidFill>
                </w14:textFill>
              </w:rPr>
            </w:pPr>
            <w:r>
              <w:rPr>
                <w:rFonts w:hint="default" w:ascii="微软雅黑" w:hAnsi="微软雅黑" w:eastAsia="微软雅黑" w:cs="微软雅黑"/>
                <w:b/>
                <w:bCs/>
                <w:i w:val="0"/>
                <w:iCs w:val="0"/>
                <w:color w:val="000000" w:themeColor="dark1"/>
                <w:kern w:val="0"/>
                <w:sz w:val="22"/>
                <w:szCs w:val="22"/>
                <w:u w:val="none"/>
                <w:lang w:val="en-US" w:eastAsia="zh-CN" w:bidi="ar"/>
                <w14:textFill>
                  <w14:solidFill>
                    <w14:schemeClr w14:val="dk1"/>
                  </w14:solidFill>
                </w14:textFill>
              </w:rPr>
              <w:t>课程名称</w:t>
            </w:r>
          </w:p>
        </w:tc>
        <w:tc>
          <w:tcPr>
            <w:tcW w:w="1873" w:type="dxa"/>
            <w:gridSpan w:val="3"/>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71D679D">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themeColor="dark1"/>
                <w:sz w:val="22"/>
                <w:szCs w:val="22"/>
                <w:u w:val="none"/>
                <w14:textFill>
                  <w14:solidFill>
                    <w14:schemeClr w14:val="dk1"/>
                  </w14:solidFill>
                </w14:textFill>
              </w:rPr>
            </w:pPr>
            <w:r>
              <w:rPr>
                <w:rFonts w:hint="default" w:ascii="微软雅黑" w:hAnsi="微软雅黑" w:eastAsia="微软雅黑" w:cs="微软雅黑"/>
                <w:b/>
                <w:bCs/>
                <w:i w:val="0"/>
                <w:iCs w:val="0"/>
                <w:color w:val="000000" w:themeColor="dark1"/>
                <w:kern w:val="0"/>
                <w:sz w:val="22"/>
                <w:szCs w:val="22"/>
                <w:u w:val="none"/>
                <w:lang w:val="en-US" w:eastAsia="zh-CN" w:bidi="ar"/>
                <w14:textFill>
                  <w14:solidFill>
                    <w14:schemeClr w14:val="dk1"/>
                  </w14:solidFill>
                </w14:textFill>
              </w:rPr>
              <w:t>计划学时</w:t>
            </w:r>
          </w:p>
        </w:tc>
        <w:tc>
          <w:tcPr>
            <w:tcW w:w="3858" w:type="dxa"/>
            <w:gridSpan w:val="6"/>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42DED78">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themeColor="dark1"/>
                <w:sz w:val="22"/>
                <w:szCs w:val="22"/>
                <w:u w:val="none"/>
                <w14:textFill>
                  <w14:solidFill>
                    <w14:schemeClr w14:val="dk1"/>
                  </w14:solidFill>
                </w14:textFill>
              </w:rPr>
            </w:pPr>
            <w:r>
              <w:rPr>
                <w:rFonts w:hint="default" w:ascii="微软雅黑" w:hAnsi="微软雅黑" w:eastAsia="微软雅黑" w:cs="微软雅黑"/>
                <w:b/>
                <w:bCs/>
                <w:i w:val="0"/>
                <w:iCs w:val="0"/>
                <w:color w:val="000000" w:themeColor="dark1"/>
                <w:kern w:val="0"/>
                <w:sz w:val="22"/>
                <w:szCs w:val="22"/>
                <w:u w:val="none"/>
                <w:lang w:val="en-US" w:eastAsia="zh-CN" w:bidi="ar"/>
                <w14:textFill>
                  <w14:solidFill>
                    <w14:schemeClr w14:val="dk1"/>
                  </w14:solidFill>
                </w14:textFill>
              </w:rPr>
              <w:t>教学周学时/教学周数</w:t>
            </w:r>
          </w:p>
        </w:tc>
        <w:tc>
          <w:tcPr>
            <w:tcW w:w="547" w:type="dxa"/>
            <w:vMerge w:val="restart"/>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4B0BB9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themeColor="dark1"/>
                <w:sz w:val="22"/>
                <w:szCs w:val="22"/>
                <w:u w:val="none"/>
                <w14:textFill>
                  <w14:solidFill>
                    <w14:schemeClr w14:val="dk1"/>
                  </w14:solidFill>
                </w14:textFill>
              </w:rPr>
            </w:pPr>
            <w:r>
              <w:rPr>
                <w:rFonts w:hint="default" w:ascii="微软雅黑" w:hAnsi="微软雅黑" w:eastAsia="微软雅黑" w:cs="微软雅黑"/>
                <w:b/>
                <w:bCs/>
                <w:i w:val="0"/>
                <w:iCs w:val="0"/>
                <w:color w:val="000000" w:themeColor="dark1"/>
                <w:kern w:val="0"/>
                <w:sz w:val="22"/>
                <w:szCs w:val="22"/>
                <w:u w:val="none"/>
                <w:lang w:val="en-US" w:eastAsia="zh-CN" w:bidi="ar"/>
                <w14:textFill>
                  <w14:solidFill>
                    <w14:schemeClr w14:val="dk1"/>
                  </w14:solidFill>
                </w14:textFill>
              </w:rPr>
              <w:t>考核评价方式</w:t>
            </w:r>
          </w:p>
        </w:tc>
        <w:tc>
          <w:tcPr>
            <w:tcW w:w="370" w:type="dxa"/>
            <w:vMerge w:val="restart"/>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7FBB979">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000000" w:themeColor="dark1"/>
                <w:sz w:val="22"/>
                <w:szCs w:val="22"/>
                <w:u w:val="none"/>
                <w14:textFill>
                  <w14:solidFill>
                    <w14:schemeClr w14:val="dk1"/>
                  </w14:solidFill>
                </w14:textFill>
              </w:rPr>
            </w:pPr>
            <w:r>
              <w:rPr>
                <w:rFonts w:hint="default" w:ascii="微软雅黑" w:hAnsi="微软雅黑" w:eastAsia="微软雅黑" w:cs="微软雅黑"/>
                <w:b/>
                <w:bCs/>
                <w:i w:val="0"/>
                <w:iCs w:val="0"/>
                <w:color w:val="000000" w:themeColor="dark1"/>
                <w:kern w:val="0"/>
                <w:sz w:val="22"/>
                <w:szCs w:val="22"/>
                <w:u w:val="none"/>
                <w:lang w:val="en-US" w:eastAsia="zh-CN" w:bidi="ar"/>
                <w14:textFill>
                  <w14:solidFill>
                    <w14:schemeClr w14:val="dk1"/>
                  </w14:solidFill>
                </w14:textFill>
              </w:rPr>
              <w:t>备注</w:t>
            </w:r>
          </w:p>
        </w:tc>
      </w:tr>
      <w:tr w14:paraId="75A8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5F7132BA">
            <w:pPr>
              <w:snapToGrid w:val="0"/>
              <w:jc w:val="center"/>
              <w:rPr>
                <w:rFonts w:hint="default" w:ascii="微软雅黑" w:hAnsi="微软雅黑" w:eastAsia="微软雅黑" w:cs="微软雅黑"/>
                <w:b w:val="0"/>
                <w:bCs/>
                <w:i w:val="0"/>
                <w:iCs w:val="0"/>
                <w:color w:val="000000"/>
                <w:sz w:val="22"/>
                <w:szCs w:val="22"/>
                <w:u w:val="none"/>
                <w:lang w:val="en-US"/>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07B0ED4">
            <w:pPr>
              <w:snapToGrid w:val="0"/>
              <w:jc w:val="center"/>
              <w:rPr>
                <w:rFonts w:hint="default" w:ascii="微软雅黑" w:hAnsi="微软雅黑" w:eastAsia="微软雅黑" w:cs="微软雅黑"/>
                <w:b w:val="0"/>
                <w:bCs/>
                <w:i w:val="0"/>
                <w:iCs w:val="0"/>
                <w:color w:val="000000"/>
                <w:sz w:val="22"/>
                <w:szCs w:val="22"/>
                <w:u w:val="none"/>
                <w:lang w:val="en-US"/>
              </w:rPr>
            </w:pPr>
          </w:p>
        </w:tc>
        <w:tc>
          <w:tcPr>
            <w:tcW w:w="38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B9C719D">
            <w:pPr>
              <w:snapToGrid w:val="0"/>
              <w:jc w:val="center"/>
              <w:rPr>
                <w:rFonts w:hint="default" w:ascii="微软雅黑" w:hAnsi="微软雅黑" w:eastAsia="微软雅黑" w:cs="微软雅黑"/>
                <w:b w:val="0"/>
                <w:bCs/>
                <w:i w:val="0"/>
                <w:iCs w:val="0"/>
                <w:color w:val="000000"/>
                <w:sz w:val="22"/>
                <w:szCs w:val="22"/>
                <w:u w:val="none"/>
                <w:lang w:val="en-US"/>
              </w:rPr>
            </w:pPr>
          </w:p>
        </w:tc>
        <w:tc>
          <w:tcPr>
            <w:tcW w:w="1693" w:type="dxa"/>
            <w:gridSpan w:val="2"/>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A560CD2">
            <w:pPr>
              <w:snapToGrid w:val="0"/>
              <w:jc w:val="center"/>
              <w:rPr>
                <w:rFonts w:hint="default" w:ascii="微软雅黑" w:hAnsi="微软雅黑" w:eastAsia="微软雅黑" w:cs="微软雅黑"/>
                <w:b w:val="0"/>
                <w:bCs/>
                <w:i w:val="0"/>
                <w:iCs w:val="0"/>
                <w:color w:val="000000"/>
                <w:sz w:val="22"/>
                <w:szCs w:val="22"/>
                <w:u w:val="none"/>
                <w:lang w:val="en-US"/>
              </w:rPr>
            </w:pPr>
          </w:p>
        </w:tc>
        <w:tc>
          <w:tcPr>
            <w:tcW w:w="598"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59D625B">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总学时</w:t>
            </w:r>
          </w:p>
        </w:tc>
        <w:tc>
          <w:tcPr>
            <w:tcW w:w="563"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CE17C5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理论</w:t>
            </w:r>
          </w:p>
        </w:tc>
        <w:tc>
          <w:tcPr>
            <w:tcW w:w="712"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A0E0A5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实践</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711084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一</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9AF81C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二</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880E84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三</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D0704E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四</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09DD2A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五</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4BE4941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六</w:t>
            </w:r>
          </w:p>
        </w:tc>
        <w:tc>
          <w:tcPr>
            <w:tcW w:w="54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8405B82">
            <w:pPr>
              <w:snapToGrid w:val="0"/>
              <w:jc w:val="center"/>
              <w:rPr>
                <w:rFonts w:hint="default" w:ascii="微软雅黑" w:hAnsi="微软雅黑" w:eastAsia="微软雅黑" w:cs="微软雅黑"/>
                <w:b w:val="0"/>
                <w:bCs/>
                <w:i w:val="0"/>
                <w:iCs w:val="0"/>
                <w:color w:val="000000"/>
                <w:sz w:val="22"/>
                <w:szCs w:val="22"/>
                <w:u w:val="none"/>
                <w:lang w:val="en-US"/>
              </w:rPr>
            </w:pPr>
          </w:p>
        </w:tc>
        <w:tc>
          <w:tcPr>
            <w:tcW w:w="370"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5FF7F9F">
            <w:pPr>
              <w:snapToGrid w:val="0"/>
              <w:jc w:val="center"/>
              <w:rPr>
                <w:rFonts w:hint="default" w:ascii="微软雅黑" w:hAnsi="微软雅黑" w:eastAsia="微软雅黑" w:cs="微软雅黑"/>
                <w:b w:val="0"/>
                <w:bCs/>
                <w:i w:val="0"/>
                <w:iCs w:val="0"/>
                <w:color w:val="000000"/>
                <w:sz w:val="22"/>
                <w:szCs w:val="22"/>
                <w:u w:val="none"/>
                <w:lang w:val="en-US"/>
              </w:rPr>
            </w:pPr>
          </w:p>
        </w:tc>
      </w:tr>
      <w:tr w14:paraId="0598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7E99F02">
            <w:pPr>
              <w:snapToGrid w:val="0"/>
              <w:jc w:val="center"/>
              <w:rPr>
                <w:rFonts w:hint="default" w:ascii="微软雅黑" w:hAnsi="微软雅黑" w:eastAsia="微软雅黑" w:cs="微软雅黑"/>
                <w:b w:val="0"/>
                <w:bCs/>
                <w:i w:val="0"/>
                <w:iCs w:val="0"/>
                <w:color w:val="000000"/>
                <w:sz w:val="22"/>
                <w:szCs w:val="22"/>
                <w:u w:val="none"/>
                <w:lang w:val="en-US"/>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FEF6DF0">
            <w:pPr>
              <w:snapToGrid w:val="0"/>
              <w:jc w:val="center"/>
              <w:rPr>
                <w:rFonts w:hint="default" w:ascii="微软雅黑" w:hAnsi="微软雅黑" w:eastAsia="微软雅黑" w:cs="微软雅黑"/>
                <w:b w:val="0"/>
                <w:bCs/>
                <w:i w:val="0"/>
                <w:iCs w:val="0"/>
                <w:color w:val="000000"/>
                <w:sz w:val="22"/>
                <w:szCs w:val="22"/>
                <w:u w:val="none"/>
                <w:lang w:val="en-US"/>
              </w:rPr>
            </w:pPr>
          </w:p>
        </w:tc>
        <w:tc>
          <w:tcPr>
            <w:tcW w:w="38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6B1A640">
            <w:pPr>
              <w:snapToGrid w:val="0"/>
              <w:jc w:val="center"/>
              <w:rPr>
                <w:rFonts w:hint="default" w:ascii="微软雅黑" w:hAnsi="微软雅黑" w:eastAsia="微软雅黑" w:cs="微软雅黑"/>
                <w:b w:val="0"/>
                <w:bCs/>
                <w:i w:val="0"/>
                <w:iCs w:val="0"/>
                <w:color w:val="000000"/>
                <w:sz w:val="22"/>
                <w:szCs w:val="22"/>
                <w:u w:val="none"/>
                <w:lang w:val="en-US"/>
              </w:rPr>
            </w:pPr>
          </w:p>
        </w:tc>
        <w:tc>
          <w:tcPr>
            <w:tcW w:w="1693" w:type="dxa"/>
            <w:gridSpan w:val="2"/>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719C425">
            <w:pPr>
              <w:snapToGrid w:val="0"/>
              <w:jc w:val="center"/>
              <w:rPr>
                <w:rFonts w:hint="default" w:ascii="微软雅黑" w:hAnsi="微软雅黑" w:eastAsia="微软雅黑" w:cs="微软雅黑"/>
                <w:b w:val="0"/>
                <w:bCs/>
                <w:i w:val="0"/>
                <w:iCs w:val="0"/>
                <w:color w:val="000000"/>
                <w:sz w:val="22"/>
                <w:szCs w:val="22"/>
                <w:u w:val="none"/>
                <w:lang w:val="en-US"/>
              </w:rPr>
            </w:pPr>
          </w:p>
        </w:tc>
        <w:tc>
          <w:tcPr>
            <w:tcW w:w="598"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000A883">
            <w:pPr>
              <w:snapToGrid w:val="0"/>
              <w:jc w:val="center"/>
              <w:rPr>
                <w:rFonts w:hint="default" w:ascii="微软雅黑" w:hAnsi="微软雅黑" w:eastAsia="微软雅黑" w:cs="微软雅黑"/>
                <w:b w:val="0"/>
                <w:bCs/>
                <w:i w:val="0"/>
                <w:iCs w:val="0"/>
                <w:color w:val="000000"/>
                <w:sz w:val="22"/>
                <w:szCs w:val="22"/>
                <w:u w:val="none"/>
                <w:lang w:val="en-US"/>
              </w:rPr>
            </w:pPr>
          </w:p>
        </w:tc>
        <w:tc>
          <w:tcPr>
            <w:tcW w:w="563"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3781BEA">
            <w:pPr>
              <w:snapToGrid w:val="0"/>
              <w:jc w:val="center"/>
              <w:rPr>
                <w:rFonts w:hint="default" w:ascii="微软雅黑" w:hAnsi="微软雅黑" w:eastAsia="微软雅黑" w:cs="微软雅黑"/>
                <w:b w:val="0"/>
                <w:bCs/>
                <w:i w:val="0"/>
                <w:iCs w:val="0"/>
                <w:color w:val="000000"/>
                <w:sz w:val="22"/>
                <w:szCs w:val="22"/>
                <w:u w:val="none"/>
                <w:lang w:val="en-US"/>
              </w:rPr>
            </w:pPr>
          </w:p>
        </w:tc>
        <w:tc>
          <w:tcPr>
            <w:tcW w:w="71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CBDF0F3">
            <w:pPr>
              <w:snapToGrid w:val="0"/>
              <w:jc w:val="center"/>
              <w:rPr>
                <w:rFonts w:hint="default" w:ascii="微软雅黑" w:hAnsi="微软雅黑" w:eastAsia="微软雅黑" w:cs="微软雅黑"/>
                <w:b w:val="0"/>
                <w:bCs/>
                <w:i w:val="0"/>
                <w:iCs w:val="0"/>
                <w:color w:val="000000"/>
                <w:sz w:val="22"/>
                <w:szCs w:val="22"/>
                <w:u w:val="none"/>
                <w:lang w:val="en-US"/>
              </w:rPr>
            </w:pP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DDBA48B">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18周</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169CFD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18周</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99E6B4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18周</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0EA298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18周</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67F61C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19周</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7B0E6F3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2"/>
                <w:szCs w:val="22"/>
                <w:u w:val="none"/>
              </w:rPr>
            </w:pPr>
            <w:r>
              <w:rPr>
                <w:rFonts w:hint="default" w:ascii="微软雅黑" w:hAnsi="微软雅黑" w:eastAsia="微软雅黑" w:cs="微软雅黑"/>
                <w:b w:val="0"/>
                <w:bCs/>
                <w:i w:val="0"/>
                <w:iCs w:val="0"/>
                <w:color w:val="000000"/>
                <w:kern w:val="0"/>
                <w:sz w:val="22"/>
                <w:szCs w:val="22"/>
                <w:u w:val="none"/>
                <w:lang w:val="en-US" w:eastAsia="zh-CN" w:bidi="ar"/>
              </w:rPr>
              <w:t>19周</w:t>
            </w:r>
          </w:p>
        </w:tc>
        <w:tc>
          <w:tcPr>
            <w:tcW w:w="54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6B0F454">
            <w:pPr>
              <w:snapToGrid w:val="0"/>
              <w:jc w:val="center"/>
              <w:rPr>
                <w:rFonts w:hint="default" w:ascii="微软雅黑" w:hAnsi="微软雅黑" w:eastAsia="微软雅黑" w:cs="微软雅黑"/>
                <w:b w:val="0"/>
                <w:bCs/>
                <w:i w:val="0"/>
                <w:iCs w:val="0"/>
                <w:color w:val="000000"/>
                <w:sz w:val="22"/>
                <w:szCs w:val="22"/>
                <w:u w:val="none"/>
                <w:lang w:val="en-US"/>
              </w:rPr>
            </w:pPr>
          </w:p>
        </w:tc>
        <w:tc>
          <w:tcPr>
            <w:tcW w:w="370"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01091FA">
            <w:pPr>
              <w:snapToGrid w:val="0"/>
              <w:jc w:val="center"/>
              <w:rPr>
                <w:rFonts w:hint="default" w:ascii="微软雅黑" w:hAnsi="微软雅黑" w:eastAsia="微软雅黑" w:cs="微软雅黑"/>
                <w:b w:val="0"/>
                <w:bCs/>
                <w:i w:val="0"/>
                <w:iCs w:val="0"/>
                <w:color w:val="000000"/>
                <w:sz w:val="22"/>
                <w:szCs w:val="22"/>
                <w:u w:val="none"/>
                <w:lang w:val="en-US"/>
              </w:rPr>
            </w:pPr>
          </w:p>
        </w:tc>
      </w:tr>
      <w:tr w14:paraId="43D9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restar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37F9D2C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公共基础课</w:t>
            </w:r>
          </w:p>
        </w:tc>
        <w:tc>
          <w:tcPr>
            <w:tcW w:w="742"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AC0608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必修课</w:t>
            </w: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2A2E7F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2DC277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中国特色社会主义</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10CAA8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1288EE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32</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C67C57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71B92F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9341253">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908CF6E">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E428CA8">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7C3D9E5">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2DD75CBE">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0FC338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F492067">
            <w:pPr>
              <w:snapToGrid w:val="0"/>
              <w:jc w:val="center"/>
              <w:rPr>
                <w:rFonts w:hint="eastAsia" w:ascii="微软雅黑" w:hAnsi="微软雅黑" w:eastAsia="微软雅黑" w:cs="微软雅黑"/>
                <w:b w:val="0"/>
                <w:bCs/>
                <w:i w:val="0"/>
                <w:iCs w:val="0"/>
                <w:color w:val="000000"/>
                <w:sz w:val="20"/>
                <w:szCs w:val="20"/>
                <w:u w:val="none"/>
              </w:rPr>
            </w:pPr>
          </w:p>
        </w:tc>
      </w:tr>
      <w:tr w14:paraId="2DBD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9EDD6CD">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9E62AE0">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B10B12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282EB6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心理健康与职业生涯</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1614D8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42FC9C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30</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F953A0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59FC80E">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6F1061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ACD6EBD">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9422BE6">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750F680">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13CFF0C0">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AA9017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95097D3">
            <w:pPr>
              <w:snapToGrid w:val="0"/>
              <w:jc w:val="center"/>
              <w:rPr>
                <w:rFonts w:hint="eastAsia" w:ascii="微软雅黑" w:hAnsi="微软雅黑" w:eastAsia="微软雅黑" w:cs="微软雅黑"/>
                <w:b w:val="0"/>
                <w:bCs/>
                <w:i w:val="0"/>
                <w:iCs w:val="0"/>
                <w:color w:val="000000"/>
                <w:sz w:val="20"/>
                <w:szCs w:val="20"/>
                <w:u w:val="none"/>
              </w:rPr>
            </w:pPr>
          </w:p>
        </w:tc>
      </w:tr>
      <w:tr w14:paraId="4B31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59B99167">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905939F">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0D3224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52A8B5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哲学与人生</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D2231A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4F1B03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32</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8D8ACE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DC098C8">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40C91CB">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70A832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C31BEDF">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F19F126">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13C0F296">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59D80D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63D5DD7">
            <w:pPr>
              <w:snapToGrid w:val="0"/>
              <w:jc w:val="center"/>
              <w:rPr>
                <w:rFonts w:hint="eastAsia" w:ascii="微软雅黑" w:hAnsi="微软雅黑" w:eastAsia="微软雅黑" w:cs="微软雅黑"/>
                <w:b w:val="0"/>
                <w:bCs/>
                <w:i w:val="0"/>
                <w:iCs w:val="0"/>
                <w:color w:val="000000"/>
                <w:sz w:val="20"/>
                <w:szCs w:val="20"/>
                <w:u w:val="none"/>
              </w:rPr>
            </w:pPr>
          </w:p>
        </w:tc>
      </w:tr>
      <w:tr w14:paraId="7E53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E855D64">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42A4637">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426840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380F30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职业道德与法治</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2855DC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3B8198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30</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2D7A01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D54D803">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0751B8A">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4E37D12">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5E35E8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EF32FBA">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6413B457">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C5D6FA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C3F373D">
            <w:pPr>
              <w:snapToGrid w:val="0"/>
              <w:jc w:val="center"/>
              <w:rPr>
                <w:rFonts w:hint="eastAsia" w:ascii="微软雅黑" w:hAnsi="微软雅黑" w:eastAsia="微软雅黑" w:cs="微软雅黑"/>
                <w:b w:val="0"/>
                <w:bCs/>
                <w:i w:val="0"/>
                <w:iCs w:val="0"/>
                <w:color w:val="000000"/>
                <w:sz w:val="20"/>
                <w:szCs w:val="20"/>
                <w:u w:val="none"/>
              </w:rPr>
            </w:pPr>
          </w:p>
        </w:tc>
      </w:tr>
      <w:tr w14:paraId="3D17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3C88EC8F">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EBEC474">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128168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5</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890836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语文</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5645EF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C589F1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16</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C386F2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DA632A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3D99C42">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7584BD8">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FF38B7A">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710DE00">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29BBB881">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4DAF67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B880EE9">
            <w:pPr>
              <w:snapToGrid w:val="0"/>
              <w:jc w:val="center"/>
              <w:rPr>
                <w:rFonts w:hint="eastAsia" w:ascii="微软雅黑" w:hAnsi="微软雅黑" w:eastAsia="微软雅黑" w:cs="微软雅黑"/>
                <w:b w:val="0"/>
                <w:bCs/>
                <w:i w:val="0"/>
                <w:iCs w:val="0"/>
                <w:color w:val="000000"/>
                <w:sz w:val="20"/>
                <w:szCs w:val="20"/>
                <w:u w:val="none"/>
              </w:rPr>
            </w:pPr>
          </w:p>
        </w:tc>
      </w:tr>
      <w:tr w14:paraId="3F31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72C9E96">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87B69FB">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89040A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6</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F5DD55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数学</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C14862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198</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C566FE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150</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9B8970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48</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403113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E5AB06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061578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1A721C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26168EB">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5E3EA92B">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7DF6BA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9DE5E24">
            <w:pPr>
              <w:snapToGrid w:val="0"/>
              <w:jc w:val="center"/>
              <w:rPr>
                <w:rFonts w:hint="eastAsia" w:ascii="微软雅黑" w:hAnsi="微软雅黑" w:eastAsia="微软雅黑" w:cs="微软雅黑"/>
                <w:b w:val="0"/>
                <w:bCs/>
                <w:i w:val="0"/>
                <w:iCs w:val="0"/>
                <w:color w:val="000000"/>
                <w:sz w:val="20"/>
                <w:szCs w:val="20"/>
                <w:u w:val="none"/>
              </w:rPr>
            </w:pPr>
          </w:p>
        </w:tc>
      </w:tr>
      <w:tr w14:paraId="2769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240C4236">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F6844FE">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49A443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9B2351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英语</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147729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180</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AD720F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135</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6B6D2EB">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45</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450561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FF7437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B3C548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25820D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CB0331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55CFDD39">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648F76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5DD6CC4">
            <w:pPr>
              <w:snapToGrid w:val="0"/>
              <w:jc w:val="center"/>
              <w:rPr>
                <w:rFonts w:hint="eastAsia" w:ascii="微软雅黑" w:hAnsi="微软雅黑" w:eastAsia="微软雅黑" w:cs="微软雅黑"/>
                <w:b w:val="0"/>
                <w:bCs/>
                <w:i w:val="0"/>
                <w:iCs w:val="0"/>
                <w:color w:val="000000"/>
                <w:sz w:val="20"/>
                <w:szCs w:val="20"/>
                <w:u w:val="none"/>
              </w:rPr>
            </w:pPr>
          </w:p>
        </w:tc>
      </w:tr>
      <w:tr w14:paraId="1F64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BD3C24F">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730F00F">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B11092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8</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BBB704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体育与健康</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304F1E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180</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867573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135</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815E09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45</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F925E9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5EA2A6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7BCDC3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6F717E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D2E6CE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26E7A26D">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E66D2D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C617591">
            <w:pPr>
              <w:snapToGrid w:val="0"/>
              <w:jc w:val="center"/>
              <w:rPr>
                <w:rFonts w:hint="eastAsia" w:ascii="微软雅黑" w:hAnsi="微软雅黑" w:eastAsia="微软雅黑" w:cs="微软雅黑"/>
                <w:b w:val="0"/>
                <w:bCs/>
                <w:i w:val="0"/>
                <w:iCs w:val="0"/>
                <w:color w:val="000000"/>
                <w:sz w:val="20"/>
                <w:szCs w:val="20"/>
                <w:u w:val="none"/>
              </w:rPr>
            </w:pPr>
          </w:p>
        </w:tc>
      </w:tr>
      <w:tr w14:paraId="0707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2D86B761">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E4EDA17">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9CBAE3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9</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5AE8EF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历史</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FC3CA4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180</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98B062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45</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F56D96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135</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C88F7A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EC5C7A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08BD87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BD535A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123A5D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12035717">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B9FDE6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9CDE6A9">
            <w:pPr>
              <w:snapToGrid w:val="0"/>
              <w:jc w:val="center"/>
              <w:rPr>
                <w:rFonts w:hint="eastAsia" w:ascii="微软雅黑" w:hAnsi="微软雅黑" w:eastAsia="微软雅黑" w:cs="微软雅黑"/>
                <w:b w:val="0"/>
                <w:bCs/>
                <w:i w:val="0"/>
                <w:iCs w:val="0"/>
                <w:color w:val="000000"/>
                <w:sz w:val="20"/>
                <w:szCs w:val="20"/>
                <w:u w:val="none"/>
              </w:rPr>
            </w:pPr>
          </w:p>
        </w:tc>
      </w:tr>
      <w:tr w14:paraId="2A07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3F3FC7D">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BF3E005">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5C938D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10</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BBA946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职场应用写作与交流</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3C68BB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DA0EFD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45FD73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109FE5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066095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969C0A7">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A76957A">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CCDAF0D">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2A105FA2">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DF71A7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4098659">
            <w:pPr>
              <w:snapToGrid w:val="0"/>
              <w:jc w:val="center"/>
              <w:rPr>
                <w:rFonts w:hint="eastAsia" w:ascii="微软雅黑" w:hAnsi="微软雅黑" w:eastAsia="微软雅黑" w:cs="微软雅黑"/>
                <w:b w:val="0"/>
                <w:bCs/>
                <w:i w:val="0"/>
                <w:iCs w:val="0"/>
                <w:color w:val="000000"/>
                <w:sz w:val="20"/>
                <w:szCs w:val="20"/>
                <w:u w:val="none"/>
              </w:rPr>
            </w:pPr>
          </w:p>
        </w:tc>
      </w:tr>
      <w:tr w14:paraId="531C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0BB2722C">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AE3443E">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BE2B23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11</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5D2E64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信息技术</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4FBBA8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FB747DB">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64</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54C238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8</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F3E17F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E6C9C4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4A156B4">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F62B6DF">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9F4690A">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3580D744">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0E9D8D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F8004E5">
            <w:pPr>
              <w:snapToGrid w:val="0"/>
              <w:jc w:val="center"/>
              <w:rPr>
                <w:rFonts w:hint="eastAsia" w:ascii="微软雅黑" w:hAnsi="微软雅黑" w:eastAsia="微软雅黑" w:cs="微软雅黑"/>
                <w:b w:val="0"/>
                <w:bCs/>
                <w:i w:val="0"/>
                <w:iCs w:val="0"/>
                <w:color w:val="000000"/>
                <w:sz w:val="20"/>
                <w:szCs w:val="20"/>
                <w:u w:val="none"/>
              </w:rPr>
            </w:pPr>
          </w:p>
        </w:tc>
      </w:tr>
      <w:tr w14:paraId="5B56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9EAE017">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2105E71">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12614A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12</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7EA36E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劳动+劳模精神工匠作品研读</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D9086D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9D4BD1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30</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B62788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DFA703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ADA56F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E82FBF0">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43B03E3">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C36C997">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28FDC369">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3D994E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5BADAEF">
            <w:pPr>
              <w:snapToGrid w:val="0"/>
              <w:jc w:val="center"/>
              <w:rPr>
                <w:rFonts w:hint="eastAsia" w:ascii="微软雅黑" w:hAnsi="微软雅黑" w:eastAsia="微软雅黑" w:cs="微软雅黑"/>
                <w:b w:val="0"/>
                <w:bCs/>
                <w:i w:val="0"/>
                <w:iCs w:val="0"/>
                <w:color w:val="000000"/>
                <w:sz w:val="20"/>
                <w:szCs w:val="20"/>
                <w:u w:val="none"/>
              </w:rPr>
            </w:pPr>
          </w:p>
        </w:tc>
      </w:tr>
      <w:tr w14:paraId="0566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5BB46D41">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7F8994E">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05A6D1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13</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D68E1E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安全教育</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FACD38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5A0AC5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0</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DB7041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3FA841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F1A174D">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B24C74E">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BF5099D">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02F26D8">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58AC1940">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7A0B31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8D7E913">
            <w:pPr>
              <w:snapToGrid w:val="0"/>
              <w:jc w:val="center"/>
              <w:rPr>
                <w:rFonts w:hint="eastAsia" w:ascii="微软雅黑" w:hAnsi="微软雅黑" w:eastAsia="微软雅黑" w:cs="微软雅黑"/>
                <w:b w:val="0"/>
                <w:bCs/>
                <w:i w:val="0"/>
                <w:iCs w:val="0"/>
                <w:color w:val="000000"/>
                <w:sz w:val="20"/>
                <w:szCs w:val="20"/>
                <w:u w:val="none"/>
              </w:rPr>
            </w:pPr>
          </w:p>
        </w:tc>
      </w:tr>
      <w:tr w14:paraId="0B87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6E68563">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481848E">
            <w:pPr>
              <w:snapToGrid w:val="0"/>
              <w:jc w:val="center"/>
              <w:rPr>
                <w:rFonts w:hint="eastAsia" w:ascii="微软雅黑" w:hAnsi="微软雅黑" w:eastAsia="微软雅黑" w:cs="微软雅黑"/>
                <w:b w:val="0"/>
                <w:bCs/>
                <w:i w:val="0"/>
                <w:iCs w:val="0"/>
                <w:color w:val="000000"/>
                <w:sz w:val="20"/>
                <w:szCs w:val="20"/>
                <w:u w:val="none"/>
              </w:rPr>
            </w:pPr>
          </w:p>
        </w:tc>
        <w:tc>
          <w:tcPr>
            <w:tcW w:w="384"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DD2D32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14</w:t>
            </w:r>
          </w:p>
        </w:tc>
        <w:tc>
          <w:tcPr>
            <w:tcW w:w="1006"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C85839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公共艺术</w:t>
            </w:r>
          </w:p>
        </w:tc>
        <w:tc>
          <w:tcPr>
            <w:tcW w:w="68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32FFF7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音乐</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F9BEBA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517519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8</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B37305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10</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C7CB28B">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9346655">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E13A8D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A64EDD2">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1E7DBF1A">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8ECA224">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CBDF19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B479BFB">
            <w:pPr>
              <w:snapToGrid w:val="0"/>
              <w:jc w:val="center"/>
              <w:rPr>
                <w:rFonts w:hint="eastAsia" w:ascii="微软雅黑" w:hAnsi="微软雅黑" w:eastAsia="微软雅黑" w:cs="微软雅黑"/>
                <w:b w:val="0"/>
                <w:bCs/>
                <w:i w:val="0"/>
                <w:iCs w:val="0"/>
                <w:color w:val="000000"/>
                <w:sz w:val="20"/>
                <w:szCs w:val="20"/>
                <w:u w:val="none"/>
              </w:rPr>
            </w:pPr>
          </w:p>
        </w:tc>
      </w:tr>
      <w:tr w14:paraId="2778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2DC7E67E">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99A6BD6">
            <w:pPr>
              <w:snapToGrid w:val="0"/>
              <w:jc w:val="center"/>
              <w:rPr>
                <w:rFonts w:hint="eastAsia" w:ascii="微软雅黑" w:hAnsi="微软雅黑" w:eastAsia="微软雅黑" w:cs="微软雅黑"/>
                <w:b w:val="0"/>
                <w:bCs/>
                <w:i w:val="0"/>
                <w:iCs w:val="0"/>
                <w:color w:val="000000"/>
                <w:sz w:val="20"/>
                <w:szCs w:val="20"/>
                <w:u w:val="none"/>
              </w:rPr>
            </w:pPr>
          </w:p>
        </w:tc>
        <w:tc>
          <w:tcPr>
            <w:tcW w:w="38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7A3FE52">
            <w:pPr>
              <w:snapToGrid w:val="0"/>
              <w:jc w:val="center"/>
              <w:rPr>
                <w:rFonts w:hint="eastAsia" w:ascii="微软雅黑" w:hAnsi="微软雅黑" w:eastAsia="微软雅黑" w:cs="微软雅黑"/>
                <w:b w:val="0"/>
                <w:bCs/>
                <w:i w:val="0"/>
                <w:iCs w:val="0"/>
                <w:color w:val="000000"/>
                <w:sz w:val="20"/>
                <w:szCs w:val="20"/>
                <w:u w:val="none"/>
              </w:rPr>
            </w:pPr>
          </w:p>
        </w:tc>
        <w:tc>
          <w:tcPr>
            <w:tcW w:w="1006"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17387D2">
            <w:pPr>
              <w:snapToGrid w:val="0"/>
              <w:jc w:val="center"/>
              <w:rPr>
                <w:rFonts w:hint="eastAsia" w:ascii="微软雅黑" w:hAnsi="微软雅黑" w:eastAsia="微软雅黑" w:cs="微软雅黑"/>
                <w:b w:val="0"/>
                <w:bCs/>
                <w:i w:val="0"/>
                <w:iCs w:val="0"/>
                <w:color w:val="000000"/>
                <w:sz w:val="20"/>
                <w:szCs w:val="20"/>
                <w:u w:val="none"/>
              </w:rPr>
            </w:pPr>
          </w:p>
        </w:tc>
        <w:tc>
          <w:tcPr>
            <w:tcW w:w="68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3B1F3C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美术</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BF1E25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73AFE1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8</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800477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10</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D5638AD">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2B641C1">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CF89477">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E3AC05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1CA6B096">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4F48B50">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A0EFA7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26DD546">
            <w:pPr>
              <w:snapToGrid w:val="0"/>
              <w:jc w:val="center"/>
              <w:rPr>
                <w:rFonts w:hint="eastAsia" w:ascii="微软雅黑" w:hAnsi="微软雅黑" w:eastAsia="微软雅黑" w:cs="微软雅黑"/>
                <w:b w:val="0"/>
                <w:bCs/>
                <w:i w:val="0"/>
                <w:iCs w:val="0"/>
                <w:color w:val="000000"/>
                <w:sz w:val="20"/>
                <w:szCs w:val="20"/>
                <w:u w:val="none"/>
              </w:rPr>
            </w:pPr>
          </w:p>
        </w:tc>
      </w:tr>
      <w:tr w14:paraId="2378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60D2BC4">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E05DB4E">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FE847A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15</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D2D7C3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军训（含军事理论课）</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0F74E7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40</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B1B631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FBCC66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F7D4A1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开学前1周</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1C61C22">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70F9E7E">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B18FB58">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9BD676E">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177214B0">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E91B94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DC9FE90">
            <w:pPr>
              <w:snapToGrid w:val="0"/>
              <w:jc w:val="center"/>
              <w:rPr>
                <w:rFonts w:hint="eastAsia" w:ascii="微软雅黑" w:hAnsi="微软雅黑" w:eastAsia="微软雅黑" w:cs="微软雅黑"/>
                <w:b w:val="0"/>
                <w:bCs/>
                <w:i w:val="0"/>
                <w:iCs w:val="0"/>
                <w:color w:val="000000"/>
                <w:sz w:val="20"/>
                <w:szCs w:val="20"/>
                <w:u w:val="none"/>
              </w:rPr>
            </w:pPr>
          </w:p>
        </w:tc>
      </w:tr>
      <w:tr w14:paraId="720A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2BCB3817">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0B7135A">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97D84A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小计</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D57B48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1174</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09A4E6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755</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32E21A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419</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7C06B1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17</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42206E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15</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6793D3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11</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7293A5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11</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725BA2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9</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3761E19">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06485C41">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8A9B4CD">
            <w:pPr>
              <w:snapToGrid w:val="0"/>
              <w:jc w:val="center"/>
              <w:rPr>
                <w:rFonts w:hint="eastAsia" w:ascii="微软雅黑" w:hAnsi="微软雅黑" w:eastAsia="微软雅黑" w:cs="微软雅黑"/>
                <w:b w:val="0"/>
                <w:bCs/>
                <w:i w:val="0"/>
                <w:iCs w:val="0"/>
                <w:color w:val="000000"/>
                <w:sz w:val="20"/>
                <w:szCs w:val="20"/>
                <w:u w:val="none"/>
              </w:rPr>
            </w:pPr>
          </w:p>
        </w:tc>
      </w:tr>
      <w:tr w14:paraId="2B8C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2B445ED">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8E5DD9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限定选修课</w:t>
            </w: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90BD18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16</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2B88D9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职业发展与就业指导</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51C504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F505E8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24</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6BBCDE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12</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5A94A86">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D91E8EC">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E0878D1">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EE993DC">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6A8BA3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5F18E415">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7AC086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F229B4C">
            <w:pPr>
              <w:snapToGrid w:val="0"/>
              <w:jc w:val="center"/>
              <w:rPr>
                <w:rFonts w:hint="eastAsia" w:ascii="微软雅黑" w:hAnsi="微软雅黑" w:eastAsia="微软雅黑" w:cs="微软雅黑"/>
                <w:b w:val="0"/>
                <w:bCs/>
                <w:i w:val="0"/>
                <w:iCs w:val="0"/>
                <w:color w:val="000000"/>
                <w:sz w:val="20"/>
                <w:szCs w:val="20"/>
                <w:u w:val="none"/>
              </w:rPr>
            </w:pPr>
          </w:p>
        </w:tc>
      </w:tr>
      <w:tr w14:paraId="7E07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6C3B53E8">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689E9E3">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022DA4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17</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196F42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党史国史</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F84EF6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98EABB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24</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2CF249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12</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DEE73A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589AB0F">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D7D2311">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11990A6">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0CEFD49">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76325CA5">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A37D3D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1E272FB">
            <w:pPr>
              <w:snapToGrid w:val="0"/>
              <w:jc w:val="center"/>
              <w:rPr>
                <w:rFonts w:hint="eastAsia" w:ascii="微软雅黑" w:hAnsi="微软雅黑" w:eastAsia="微软雅黑" w:cs="微软雅黑"/>
                <w:b w:val="0"/>
                <w:bCs/>
                <w:i w:val="0"/>
                <w:iCs w:val="0"/>
                <w:color w:val="000000"/>
                <w:sz w:val="20"/>
                <w:szCs w:val="20"/>
                <w:u w:val="none"/>
              </w:rPr>
            </w:pPr>
          </w:p>
        </w:tc>
      </w:tr>
      <w:tr w14:paraId="3970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C8704A4">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A8885D4">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9F5A1E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136B37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国家安全教育</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015A39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B21245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24</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769556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12</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6D84E39">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319886B">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6743AE7">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2D051CE">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DA0FD69">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0EDE3ED9">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EC909F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61E96E4">
            <w:pPr>
              <w:snapToGrid w:val="0"/>
              <w:jc w:val="center"/>
              <w:rPr>
                <w:rFonts w:hint="eastAsia" w:ascii="微软雅黑" w:hAnsi="微软雅黑" w:eastAsia="微软雅黑" w:cs="微软雅黑"/>
                <w:b w:val="0"/>
                <w:bCs/>
                <w:i w:val="0"/>
                <w:iCs w:val="0"/>
                <w:color w:val="000000"/>
                <w:sz w:val="20"/>
                <w:szCs w:val="20"/>
                <w:u w:val="none"/>
              </w:rPr>
            </w:pPr>
          </w:p>
        </w:tc>
      </w:tr>
      <w:tr w14:paraId="00A8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1E5471CA">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4224D62">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962AEA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19</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075BF2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职业素养</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96CD89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1EB1B6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12</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30D07B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24</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82D31E9">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04E3705">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07F2F32">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2A684D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E36944D">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1AFEECA4">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6AAAFC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180B613">
            <w:pPr>
              <w:snapToGrid w:val="0"/>
              <w:jc w:val="center"/>
              <w:rPr>
                <w:rFonts w:hint="eastAsia" w:ascii="微软雅黑" w:hAnsi="微软雅黑" w:eastAsia="微软雅黑" w:cs="微软雅黑"/>
                <w:b w:val="0"/>
                <w:bCs/>
                <w:i w:val="0"/>
                <w:iCs w:val="0"/>
                <w:color w:val="000000"/>
                <w:sz w:val="20"/>
                <w:szCs w:val="20"/>
                <w:u w:val="none"/>
              </w:rPr>
            </w:pPr>
          </w:p>
        </w:tc>
      </w:tr>
      <w:tr w14:paraId="21AD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79A1744">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5A9D09B">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69E545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20</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CCF393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中华优秀传统文化</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E63CC4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44CE8F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24</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A56747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12</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FA9A05F">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F2CE614">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B9622C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AF7CD48">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3841CA0">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23E1B1EE">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6886F1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9AA8884">
            <w:pPr>
              <w:snapToGrid w:val="0"/>
              <w:jc w:val="center"/>
              <w:rPr>
                <w:rFonts w:hint="eastAsia" w:ascii="微软雅黑" w:hAnsi="微软雅黑" w:eastAsia="微软雅黑" w:cs="微软雅黑"/>
                <w:b w:val="0"/>
                <w:bCs/>
                <w:i w:val="0"/>
                <w:iCs w:val="0"/>
                <w:color w:val="000000"/>
                <w:sz w:val="20"/>
                <w:szCs w:val="20"/>
                <w:u w:val="none"/>
              </w:rPr>
            </w:pPr>
          </w:p>
        </w:tc>
      </w:tr>
      <w:tr w14:paraId="488B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05B447A4">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3B7C457">
            <w:pPr>
              <w:snapToGrid w:val="0"/>
              <w:jc w:val="center"/>
              <w:rPr>
                <w:rFonts w:hint="eastAsia" w:ascii="微软雅黑" w:hAnsi="微软雅黑" w:eastAsia="微软雅黑" w:cs="微软雅黑"/>
                <w:b w:val="0"/>
                <w:bCs/>
                <w:i w:val="0"/>
                <w:iCs w:val="0"/>
                <w:color w:val="000000"/>
                <w:sz w:val="20"/>
                <w:szCs w:val="20"/>
                <w:u w:val="none"/>
              </w:rPr>
            </w:pPr>
          </w:p>
        </w:tc>
        <w:tc>
          <w:tcPr>
            <w:tcW w:w="38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5D713B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21</w:t>
            </w:r>
          </w:p>
        </w:tc>
        <w:tc>
          <w:tcPr>
            <w:tcW w:w="1693" w:type="dxa"/>
            <w:gridSpan w:val="2"/>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735B2C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创新创业教育</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246232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1EFADE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12</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C0A71B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24</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81C5B33">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6FA5283">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3C928B7">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B2734E3">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63261D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474AE62C">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10269D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0E2A9DE">
            <w:pPr>
              <w:snapToGrid w:val="0"/>
              <w:jc w:val="center"/>
              <w:rPr>
                <w:rFonts w:hint="eastAsia" w:ascii="微软雅黑" w:hAnsi="微软雅黑" w:eastAsia="微软雅黑" w:cs="微软雅黑"/>
                <w:b w:val="0"/>
                <w:bCs/>
                <w:i w:val="0"/>
                <w:iCs w:val="0"/>
                <w:color w:val="000000"/>
                <w:sz w:val="20"/>
                <w:szCs w:val="20"/>
                <w:u w:val="none"/>
              </w:rPr>
            </w:pPr>
          </w:p>
        </w:tc>
      </w:tr>
      <w:tr w14:paraId="4553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51C6AB6">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D0F4D87">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D11915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小计</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479406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216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1969F0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120</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0820A4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96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3BDA51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642C65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22DCBF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4A3CC7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DE767F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CF1FEB6">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7C688C47">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64F1EB2">
            <w:pPr>
              <w:snapToGrid w:val="0"/>
              <w:jc w:val="center"/>
              <w:rPr>
                <w:rFonts w:hint="eastAsia" w:ascii="微软雅黑" w:hAnsi="微软雅黑" w:eastAsia="微软雅黑" w:cs="微软雅黑"/>
                <w:b w:val="0"/>
                <w:bCs/>
                <w:i w:val="0"/>
                <w:iCs w:val="0"/>
                <w:color w:val="000000"/>
                <w:sz w:val="20"/>
                <w:szCs w:val="20"/>
                <w:u w:val="none"/>
              </w:rPr>
            </w:pPr>
          </w:p>
        </w:tc>
      </w:tr>
      <w:tr w14:paraId="6C89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056" w:type="dxa"/>
            <w:vMerge w:val="restar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55C2734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专业课</w:t>
            </w:r>
          </w:p>
        </w:tc>
        <w:tc>
          <w:tcPr>
            <w:tcW w:w="742"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F109A6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专业核心课</w:t>
            </w:r>
          </w:p>
        </w:tc>
        <w:tc>
          <w:tcPr>
            <w:tcW w:w="2077" w:type="dxa"/>
            <w:gridSpan w:val="3"/>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89D73E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制冷和空调设备结构与原理</w:t>
            </w:r>
          </w:p>
        </w:tc>
        <w:tc>
          <w:tcPr>
            <w:tcW w:w="598"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7A774F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99451A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4B66F0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C328C76">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4457C8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EEAD602">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D630C04">
            <w:pPr>
              <w:snapToGrid w:val="0"/>
              <w:jc w:val="center"/>
              <w:rPr>
                <w:rFonts w:hint="eastAsia" w:ascii="微软雅黑" w:hAnsi="微软雅黑" w:eastAsia="微软雅黑" w:cs="微软雅黑"/>
                <w:b w:val="0"/>
                <w:bCs/>
                <w:i w:val="0"/>
                <w:iCs w:val="0"/>
                <w:color w:val="000000"/>
                <w:sz w:val="20"/>
                <w:szCs w:val="20"/>
                <w:u w:val="none"/>
              </w:rPr>
            </w:pPr>
          </w:p>
        </w:tc>
        <w:tc>
          <w:tcPr>
            <w:tcW w:w="664"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912E33A">
            <w:pPr>
              <w:snapToGrid w:val="0"/>
              <w:jc w:val="center"/>
              <w:rPr>
                <w:rFonts w:hint="eastAsia" w:ascii="微软雅黑" w:hAnsi="微软雅黑" w:eastAsia="微软雅黑" w:cs="微软雅黑"/>
                <w:b w:val="0"/>
                <w:bCs/>
                <w:i w:val="0"/>
                <w:iCs w:val="0"/>
                <w:color w:val="000000"/>
                <w:sz w:val="20"/>
                <w:szCs w:val="20"/>
                <w:u w:val="none"/>
              </w:rPr>
            </w:pPr>
          </w:p>
        </w:tc>
        <w:tc>
          <w:tcPr>
            <w:tcW w:w="429"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5B2EF7B">
            <w:pPr>
              <w:snapToGrid w:val="0"/>
              <w:jc w:val="center"/>
              <w:rPr>
                <w:rFonts w:hint="eastAsia" w:ascii="微软雅黑" w:hAnsi="微软雅黑" w:eastAsia="微软雅黑" w:cs="微软雅黑"/>
                <w:b w:val="0"/>
                <w:bCs/>
                <w:i w:val="0"/>
                <w:iCs w:val="0"/>
                <w:color w:val="000000"/>
                <w:sz w:val="20"/>
                <w:szCs w:val="20"/>
                <w:u w:val="none"/>
              </w:rPr>
            </w:pPr>
          </w:p>
        </w:tc>
        <w:tc>
          <w:tcPr>
            <w:tcW w:w="54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5362D63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E969351">
            <w:pPr>
              <w:snapToGrid w:val="0"/>
              <w:jc w:val="center"/>
              <w:rPr>
                <w:rFonts w:hint="eastAsia" w:ascii="微软雅黑" w:hAnsi="微软雅黑" w:eastAsia="微软雅黑" w:cs="微软雅黑"/>
                <w:b w:val="0"/>
                <w:bCs/>
                <w:i w:val="0"/>
                <w:iCs w:val="0"/>
                <w:color w:val="000000"/>
                <w:sz w:val="20"/>
                <w:szCs w:val="20"/>
                <w:u w:val="none"/>
              </w:rPr>
            </w:pPr>
          </w:p>
        </w:tc>
      </w:tr>
      <w:tr w14:paraId="1A88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BA04BB6">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14800B7">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AD2E028">
            <w:pPr>
              <w:snapToGrid w:val="0"/>
              <w:jc w:val="center"/>
              <w:rPr>
                <w:rFonts w:hint="eastAsia" w:ascii="微软雅黑" w:hAnsi="微软雅黑" w:eastAsia="微软雅黑" w:cs="微软雅黑"/>
                <w:b w:val="0"/>
                <w:bCs/>
                <w:i w:val="0"/>
                <w:iCs w:val="0"/>
                <w:color w:val="000000"/>
                <w:sz w:val="20"/>
                <w:szCs w:val="20"/>
                <w:u w:val="none"/>
              </w:rPr>
            </w:pPr>
          </w:p>
        </w:tc>
        <w:tc>
          <w:tcPr>
            <w:tcW w:w="598"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2175F5F">
            <w:pPr>
              <w:snapToGrid w:val="0"/>
              <w:jc w:val="center"/>
              <w:rPr>
                <w:rFonts w:hint="eastAsia" w:ascii="微软雅黑" w:hAnsi="微软雅黑" w:eastAsia="微软雅黑" w:cs="微软雅黑"/>
                <w:b w:val="0"/>
                <w:bCs/>
                <w:i w:val="0"/>
                <w:iCs w:val="0"/>
                <w:color w:val="000000"/>
                <w:sz w:val="20"/>
                <w:szCs w:val="20"/>
                <w:u w:val="none"/>
              </w:rPr>
            </w:pPr>
          </w:p>
        </w:tc>
        <w:tc>
          <w:tcPr>
            <w:tcW w:w="563"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31D91F2">
            <w:pPr>
              <w:snapToGrid w:val="0"/>
              <w:jc w:val="center"/>
              <w:rPr>
                <w:rFonts w:hint="eastAsia" w:ascii="微软雅黑" w:hAnsi="微软雅黑" w:eastAsia="微软雅黑" w:cs="微软雅黑"/>
                <w:b w:val="0"/>
                <w:bCs/>
                <w:i w:val="0"/>
                <w:iCs w:val="0"/>
                <w:color w:val="000000"/>
                <w:sz w:val="20"/>
                <w:szCs w:val="20"/>
                <w:u w:val="none"/>
              </w:rPr>
            </w:pPr>
          </w:p>
        </w:tc>
        <w:tc>
          <w:tcPr>
            <w:tcW w:w="71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4151F50">
            <w:pPr>
              <w:snapToGrid w:val="0"/>
              <w:jc w:val="center"/>
              <w:rPr>
                <w:rFonts w:hint="eastAsia" w:ascii="微软雅黑" w:hAnsi="微软雅黑" w:eastAsia="微软雅黑" w:cs="微软雅黑"/>
                <w:b w:val="0"/>
                <w:bCs/>
                <w:i w:val="0"/>
                <w:iCs w:val="0"/>
                <w:color w:val="000000"/>
                <w:sz w:val="20"/>
                <w:szCs w:val="20"/>
                <w:u w:val="none"/>
              </w:rPr>
            </w:pPr>
          </w:p>
        </w:tc>
        <w:tc>
          <w:tcPr>
            <w:tcW w:w="76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7002A87">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7387B78">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65B9716">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71B7A0C">
            <w:pPr>
              <w:snapToGrid w:val="0"/>
              <w:jc w:val="center"/>
              <w:rPr>
                <w:rFonts w:hint="eastAsia" w:ascii="微软雅黑" w:hAnsi="微软雅黑" w:eastAsia="微软雅黑" w:cs="微软雅黑"/>
                <w:b w:val="0"/>
                <w:bCs/>
                <w:i w:val="0"/>
                <w:iCs w:val="0"/>
                <w:color w:val="000000"/>
                <w:sz w:val="20"/>
                <w:szCs w:val="20"/>
                <w:u w:val="none"/>
              </w:rPr>
            </w:pPr>
          </w:p>
        </w:tc>
        <w:tc>
          <w:tcPr>
            <w:tcW w:w="66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B51EF52">
            <w:pPr>
              <w:snapToGrid w:val="0"/>
              <w:jc w:val="center"/>
              <w:rPr>
                <w:rFonts w:hint="eastAsia" w:ascii="微软雅黑" w:hAnsi="微软雅黑" w:eastAsia="微软雅黑" w:cs="微软雅黑"/>
                <w:b w:val="0"/>
                <w:bCs/>
                <w:i w:val="0"/>
                <w:iCs w:val="0"/>
                <w:color w:val="000000"/>
                <w:sz w:val="20"/>
                <w:szCs w:val="20"/>
                <w:u w:val="none"/>
              </w:rPr>
            </w:pPr>
          </w:p>
        </w:tc>
        <w:tc>
          <w:tcPr>
            <w:tcW w:w="429"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BB92EDE">
            <w:pPr>
              <w:snapToGrid w:val="0"/>
              <w:jc w:val="center"/>
              <w:rPr>
                <w:rFonts w:hint="eastAsia" w:ascii="微软雅黑" w:hAnsi="微软雅黑" w:eastAsia="微软雅黑" w:cs="微软雅黑"/>
                <w:b w:val="0"/>
                <w:bCs/>
                <w:i w:val="0"/>
                <w:iCs w:val="0"/>
                <w:color w:val="000000"/>
                <w:sz w:val="20"/>
                <w:szCs w:val="20"/>
                <w:u w:val="none"/>
              </w:rPr>
            </w:pPr>
          </w:p>
        </w:tc>
        <w:tc>
          <w:tcPr>
            <w:tcW w:w="54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582FC84E">
            <w:pPr>
              <w:snapToGrid w:val="0"/>
              <w:jc w:val="center"/>
              <w:rPr>
                <w:rFonts w:hint="eastAsia" w:ascii="微软雅黑" w:hAnsi="微软雅黑" w:eastAsia="微软雅黑" w:cs="微软雅黑"/>
                <w:b w:val="0"/>
                <w:bCs/>
                <w:i w:val="0"/>
                <w:iCs w:val="0"/>
                <w:color w:val="000000"/>
                <w:sz w:val="20"/>
                <w:szCs w:val="20"/>
                <w:u w:val="none"/>
              </w:rPr>
            </w:pPr>
          </w:p>
        </w:tc>
        <w:tc>
          <w:tcPr>
            <w:tcW w:w="370"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0DC1F01">
            <w:pPr>
              <w:snapToGrid w:val="0"/>
              <w:jc w:val="center"/>
              <w:rPr>
                <w:rFonts w:hint="eastAsia" w:ascii="微软雅黑" w:hAnsi="微软雅黑" w:eastAsia="微软雅黑" w:cs="微软雅黑"/>
                <w:b w:val="0"/>
                <w:bCs/>
                <w:i w:val="0"/>
                <w:iCs w:val="0"/>
                <w:color w:val="000000"/>
                <w:sz w:val="20"/>
                <w:szCs w:val="20"/>
                <w:u w:val="none"/>
              </w:rPr>
            </w:pPr>
          </w:p>
        </w:tc>
      </w:tr>
      <w:tr w14:paraId="3E31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2018C2D">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42B60BB">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551A21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制冷电气控制技术</w:t>
            </w:r>
          </w:p>
        </w:tc>
        <w:tc>
          <w:tcPr>
            <w:tcW w:w="598"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0EEB20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DE09EE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0CE003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FCE8146">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99E597E">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B2D8DD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6910342">
            <w:pPr>
              <w:snapToGrid w:val="0"/>
              <w:jc w:val="center"/>
              <w:rPr>
                <w:rFonts w:hint="eastAsia" w:ascii="微软雅黑" w:hAnsi="微软雅黑" w:eastAsia="微软雅黑" w:cs="微软雅黑"/>
                <w:b w:val="0"/>
                <w:bCs/>
                <w:i w:val="0"/>
                <w:iCs w:val="0"/>
                <w:color w:val="000000"/>
                <w:sz w:val="20"/>
                <w:szCs w:val="20"/>
                <w:u w:val="none"/>
              </w:rPr>
            </w:pPr>
          </w:p>
        </w:tc>
        <w:tc>
          <w:tcPr>
            <w:tcW w:w="664"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FF5AA32">
            <w:pPr>
              <w:snapToGrid w:val="0"/>
              <w:jc w:val="center"/>
              <w:rPr>
                <w:rFonts w:hint="eastAsia" w:ascii="微软雅黑" w:hAnsi="微软雅黑" w:eastAsia="微软雅黑" w:cs="微软雅黑"/>
                <w:b w:val="0"/>
                <w:bCs/>
                <w:i w:val="0"/>
                <w:iCs w:val="0"/>
                <w:color w:val="000000"/>
                <w:sz w:val="20"/>
                <w:szCs w:val="20"/>
                <w:u w:val="none"/>
              </w:rPr>
            </w:pPr>
          </w:p>
        </w:tc>
        <w:tc>
          <w:tcPr>
            <w:tcW w:w="429"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0DCE962">
            <w:pPr>
              <w:snapToGrid w:val="0"/>
              <w:jc w:val="center"/>
              <w:rPr>
                <w:rFonts w:hint="eastAsia" w:ascii="微软雅黑" w:hAnsi="微软雅黑" w:eastAsia="微软雅黑" w:cs="微软雅黑"/>
                <w:b w:val="0"/>
                <w:bCs/>
                <w:i w:val="0"/>
                <w:iCs w:val="0"/>
                <w:color w:val="000000"/>
                <w:sz w:val="20"/>
                <w:szCs w:val="20"/>
                <w:u w:val="none"/>
              </w:rPr>
            </w:pPr>
          </w:p>
        </w:tc>
        <w:tc>
          <w:tcPr>
            <w:tcW w:w="54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501EBED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E4B0A4B">
            <w:pPr>
              <w:snapToGrid w:val="0"/>
              <w:jc w:val="center"/>
              <w:rPr>
                <w:rFonts w:hint="eastAsia" w:ascii="微软雅黑" w:hAnsi="微软雅黑" w:eastAsia="微软雅黑" w:cs="微软雅黑"/>
                <w:b w:val="0"/>
                <w:bCs/>
                <w:i w:val="0"/>
                <w:iCs w:val="0"/>
                <w:color w:val="000000"/>
                <w:sz w:val="20"/>
                <w:szCs w:val="20"/>
                <w:u w:val="none"/>
              </w:rPr>
            </w:pPr>
          </w:p>
        </w:tc>
      </w:tr>
      <w:tr w14:paraId="1E21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4D015366">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96175B1">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172372D">
            <w:pPr>
              <w:snapToGrid w:val="0"/>
              <w:jc w:val="center"/>
              <w:rPr>
                <w:rFonts w:hint="eastAsia" w:ascii="微软雅黑" w:hAnsi="微软雅黑" w:eastAsia="微软雅黑" w:cs="微软雅黑"/>
                <w:b w:val="0"/>
                <w:bCs/>
                <w:i w:val="0"/>
                <w:iCs w:val="0"/>
                <w:color w:val="000000"/>
                <w:sz w:val="20"/>
                <w:szCs w:val="20"/>
                <w:u w:val="none"/>
              </w:rPr>
            </w:pPr>
          </w:p>
        </w:tc>
        <w:tc>
          <w:tcPr>
            <w:tcW w:w="598"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BAFF0E6">
            <w:pPr>
              <w:snapToGrid w:val="0"/>
              <w:jc w:val="center"/>
              <w:rPr>
                <w:rFonts w:hint="eastAsia" w:ascii="微软雅黑" w:hAnsi="微软雅黑" w:eastAsia="微软雅黑" w:cs="微软雅黑"/>
                <w:b w:val="0"/>
                <w:bCs/>
                <w:i w:val="0"/>
                <w:iCs w:val="0"/>
                <w:color w:val="000000"/>
                <w:sz w:val="20"/>
                <w:szCs w:val="20"/>
                <w:u w:val="none"/>
              </w:rPr>
            </w:pPr>
          </w:p>
        </w:tc>
        <w:tc>
          <w:tcPr>
            <w:tcW w:w="563"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BF8D959">
            <w:pPr>
              <w:snapToGrid w:val="0"/>
              <w:jc w:val="center"/>
              <w:rPr>
                <w:rFonts w:hint="eastAsia" w:ascii="微软雅黑" w:hAnsi="微软雅黑" w:eastAsia="微软雅黑" w:cs="微软雅黑"/>
                <w:b w:val="0"/>
                <w:bCs/>
                <w:i w:val="0"/>
                <w:iCs w:val="0"/>
                <w:color w:val="000000"/>
                <w:sz w:val="20"/>
                <w:szCs w:val="20"/>
                <w:u w:val="none"/>
              </w:rPr>
            </w:pPr>
          </w:p>
        </w:tc>
        <w:tc>
          <w:tcPr>
            <w:tcW w:w="71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3DF272A">
            <w:pPr>
              <w:snapToGrid w:val="0"/>
              <w:jc w:val="center"/>
              <w:rPr>
                <w:rFonts w:hint="eastAsia" w:ascii="微软雅黑" w:hAnsi="微软雅黑" w:eastAsia="微软雅黑" w:cs="微软雅黑"/>
                <w:b w:val="0"/>
                <w:bCs/>
                <w:i w:val="0"/>
                <w:iCs w:val="0"/>
                <w:color w:val="000000"/>
                <w:sz w:val="20"/>
                <w:szCs w:val="20"/>
                <w:u w:val="none"/>
              </w:rPr>
            </w:pPr>
          </w:p>
        </w:tc>
        <w:tc>
          <w:tcPr>
            <w:tcW w:w="76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C2C3EB7">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B94C3E7">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3D1E9B8">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FBA1C76">
            <w:pPr>
              <w:snapToGrid w:val="0"/>
              <w:jc w:val="center"/>
              <w:rPr>
                <w:rFonts w:hint="eastAsia" w:ascii="微软雅黑" w:hAnsi="微软雅黑" w:eastAsia="微软雅黑" w:cs="微软雅黑"/>
                <w:b w:val="0"/>
                <w:bCs/>
                <w:i w:val="0"/>
                <w:iCs w:val="0"/>
                <w:color w:val="000000"/>
                <w:sz w:val="20"/>
                <w:szCs w:val="20"/>
                <w:u w:val="none"/>
              </w:rPr>
            </w:pPr>
          </w:p>
        </w:tc>
        <w:tc>
          <w:tcPr>
            <w:tcW w:w="66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8DFA1C1">
            <w:pPr>
              <w:snapToGrid w:val="0"/>
              <w:jc w:val="center"/>
              <w:rPr>
                <w:rFonts w:hint="eastAsia" w:ascii="微软雅黑" w:hAnsi="微软雅黑" w:eastAsia="微软雅黑" w:cs="微软雅黑"/>
                <w:b w:val="0"/>
                <w:bCs/>
                <w:i w:val="0"/>
                <w:iCs w:val="0"/>
                <w:color w:val="000000"/>
                <w:sz w:val="20"/>
                <w:szCs w:val="20"/>
                <w:u w:val="none"/>
              </w:rPr>
            </w:pPr>
          </w:p>
        </w:tc>
        <w:tc>
          <w:tcPr>
            <w:tcW w:w="429"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096DAEC">
            <w:pPr>
              <w:snapToGrid w:val="0"/>
              <w:jc w:val="center"/>
              <w:rPr>
                <w:rFonts w:hint="eastAsia" w:ascii="微软雅黑" w:hAnsi="微软雅黑" w:eastAsia="微软雅黑" w:cs="微软雅黑"/>
                <w:b w:val="0"/>
                <w:bCs/>
                <w:i w:val="0"/>
                <w:iCs w:val="0"/>
                <w:color w:val="000000"/>
                <w:sz w:val="20"/>
                <w:szCs w:val="20"/>
                <w:u w:val="none"/>
              </w:rPr>
            </w:pPr>
          </w:p>
        </w:tc>
        <w:tc>
          <w:tcPr>
            <w:tcW w:w="54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1B907CBB">
            <w:pPr>
              <w:snapToGrid w:val="0"/>
              <w:jc w:val="center"/>
              <w:rPr>
                <w:rFonts w:hint="eastAsia" w:ascii="微软雅黑" w:hAnsi="微软雅黑" w:eastAsia="微软雅黑" w:cs="微软雅黑"/>
                <w:b w:val="0"/>
                <w:bCs/>
                <w:i w:val="0"/>
                <w:iCs w:val="0"/>
                <w:color w:val="000000"/>
                <w:sz w:val="20"/>
                <w:szCs w:val="20"/>
                <w:u w:val="none"/>
              </w:rPr>
            </w:pPr>
          </w:p>
        </w:tc>
        <w:tc>
          <w:tcPr>
            <w:tcW w:w="370"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F99D28E">
            <w:pPr>
              <w:snapToGrid w:val="0"/>
              <w:jc w:val="center"/>
              <w:rPr>
                <w:rFonts w:hint="eastAsia" w:ascii="微软雅黑" w:hAnsi="微软雅黑" w:eastAsia="微软雅黑" w:cs="微软雅黑"/>
                <w:b w:val="0"/>
                <w:bCs/>
                <w:i w:val="0"/>
                <w:iCs w:val="0"/>
                <w:color w:val="000000"/>
                <w:sz w:val="20"/>
                <w:szCs w:val="20"/>
                <w:u w:val="none"/>
              </w:rPr>
            </w:pPr>
          </w:p>
        </w:tc>
      </w:tr>
      <w:tr w14:paraId="09E4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476279DE">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BA1BB03">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3359D0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小型制冷装置维修</w:t>
            </w:r>
          </w:p>
        </w:tc>
        <w:tc>
          <w:tcPr>
            <w:tcW w:w="598"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36E01C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D1ACA2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3658C5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C654F65">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79BB3F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C04516A">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3138E53">
            <w:pPr>
              <w:snapToGrid w:val="0"/>
              <w:jc w:val="center"/>
              <w:rPr>
                <w:rFonts w:hint="eastAsia" w:ascii="微软雅黑" w:hAnsi="微软雅黑" w:eastAsia="微软雅黑" w:cs="微软雅黑"/>
                <w:b w:val="0"/>
                <w:bCs/>
                <w:i w:val="0"/>
                <w:iCs w:val="0"/>
                <w:color w:val="000000"/>
                <w:sz w:val="20"/>
                <w:szCs w:val="20"/>
                <w:u w:val="none"/>
              </w:rPr>
            </w:pPr>
          </w:p>
        </w:tc>
        <w:tc>
          <w:tcPr>
            <w:tcW w:w="664"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976E90C">
            <w:pPr>
              <w:snapToGrid w:val="0"/>
              <w:jc w:val="center"/>
              <w:rPr>
                <w:rFonts w:hint="eastAsia" w:ascii="微软雅黑" w:hAnsi="微软雅黑" w:eastAsia="微软雅黑" w:cs="微软雅黑"/>
                <w:b w:val="0"/>
                <w:bCs/>
                <w:i w:val="0"/>
                <w:iCs w:val="0"/>
                <w:color w:val="000000"/>
                <w:sz w:val="20"/>
                <w:szCs w:val="20"/>
                <w:u w:val="none"/>
              </w:rPr>
            </w:pPr>
          </w:p>
        </w:tc>
        <w:tc>
          <w:tcPr>
            <w:tcW w:w="429"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B2572DD">
            <w:pPr>
              <w:snapToGrid w:val="0"/>
              <w:jc w:val="center"/>
              <w:rPr>
                <w:rFonts w:hint="eastAsia" w:ascii="微软雅黑" w:hAnsi="微软雅黑" w:eastAsia="微软雅黑" w:cs="微软雅黑"/>
                <w:b w:val="0"/>
                <w:bCs/>
                <w:i w:val="0"/>
                <w:iCs w:val="0"/>
                <w:color w:val="000000"/>
                <w:sz w:val="20"/>
                <w:szCs w:val="20"/>
                <w:u w:val="none"/>
              </w:rPr>
            </w:pPr>
          </w:p>
        </w:tc>
        <w:tc>
          <w:tcPr>
            <w:tcW w:w="54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4654E65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4D4F2E6">
            <w:pPr>
              <w:snapToGrid w:val="0"/>
              <w:jc w:val="center"/>
              <w:rPr>
                <w:rFonts w:hint="eastAsia" w:ascii="微软雅黑" w:hAnsi="微软雅黑" w:eastAsia="微软雅黑" w:cs="微软雅黑"/>
                <w:b w:val="0"/>
                <w:bCs/>
                <w:i w:val="0"/>
                <w:iCs w:val="0"/>
                <w:color w:val="000000"/>
                <w:sz w:val="20"/>
                <w:szCs w:val="20"/>
                <w:u w:val="none"/>
              </w:rPr>
            </w:pPr>
          </w:p>
        </w:tc>
      </w:tr>
      <w:tr w14:paraId="463E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C716BF0">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8A11707">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F66A38C">
            <w:pPr>
              <w:snapToGrid w:val="0"/>
              <w:jc w:val="center"/>
              <w:rPr>
                <w:rFonts w:hint="eastAsia" w:ascii="微软雅黑" w:hAnsi="微软雅黑" w:eastAsia="微软雅黑" w:cs="微软雅黑"/>
                <w:b w:val="0"/>
                <w:bCs/>
                <w:i w:val="0"/>
                <w:iCs w:val="0"/>
                <w:color w:val="000000"/>
                <w:sz w:val="20"/>
                <w:szCs w:val="20"/>
                <w:u w:val="none"/>
              </w:rPr>
            </w:pPr>
          </w:p>
        </w:tc>
        <w:tc>
          <w:tcPr>
            <w:tcW w:w="598"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439F141">
            <w:pPr>
              <w:snapToGrid w:val="0"/>
              <w:jc w:val="center"/>
              <w:rPr>
                <w:rFonts w:hint="eastAsia" w:ascii="微软雅黑" w:hAnsi="微软雅黑" w:eastAsia="微软雅黑" w:cs="微软雅黑"/>
                <w:b w:val="0"/>
                <w:bCs/>
                <w:i w:val="0"/>
                <w:iCs w:val="0"/>
                <w:color w:val="000000"/>
                <w:sz w:val="20"/>
                <w:szCs w:val="20"/>
                <w:u w:val="none"/>
              </w:rPr>
            </w:pPr>
          </w:p>
        </w:tc>
        <w:tc>
          <w:tcPr>
            <w:tcW w:w="563"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9A6B6D3">
            <w:pPr>
              <w:snapToGrid w:val="0"/>
              <w:jc w:val="center"/>
              <w:rPr>
                <w:rFonts w:hint="eastAsia" w:ascii="微软雅黑" w:hAnsi="微软雅黑" w:eastAsia="微软雅黑" w:cs="微软雅黑"/>
                <w:b w:val="0"/>
                <w:bCs/>
                <w:i w:val="0"/>
                <w:iCs w:val="0"/>
                <w:color w:val="000000"/>
                <w:sz w:val="20"/>
                <w:szCs w:val="20"/>
                <w:u w:val="none"/>
              </w:rPr>
            </w:pPr>
          </w:p>
        </w:tc>
        <w:tc>
          <w:tcPr>
            <w:tcW w:w="71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BC3070E">
            <w:pPr>
              <w:snapToGrid w:val="0"/>
              <w:jc w:val="center"/>
              <w:rPr>
                <w:rFonts w:hint="eastAsia" w:ascii="微软雅黑" w:hAnsi="微软雅黑" w:eastAsia="微软雅黑" w:cs="微软雅黑"/>
                <w:b w:val="0"/>
                <w:bCs/>
                <w:i w:val="0"/>
                <w:iCs w:val="0"/>
                <w:color w:val="000000"/>
                <w:sz w:val="20"/>
                <w:szCs w:val="20"/>
                <w:u w:val="none"/>
              </w:rPr>
            </w:pPr>
          </w:p>
        </w:tc>
        <w:tc>
          <w:tcPr>
            <w:tcW w:w="76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0C54859">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1A1871D">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BAE56B9">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ED37E82">
            <w:pPr>
              <w:snapToGrid w:val="0"/>
              <w:jc w:val="center"/>
              <w:rPr>
                <w:rFonts w:hint="eastAsia" w:ascii="微软雅黑" w:hAnsi="微软雅黑" w:eastAsia="微软雅黑" w:cs="微软雅黑"/>
                <w:b w:val="0"/>
                <w:bCs/>
                <w:i w:val="0"/>
                <w:iCs w:val="0"/>
                <w:color w:val="000000"/>
                <w:sz w:val="20"/>
                <w:szCs w:val="20"/>
                <w:u w:val="none"/>
              </w:rPr>
            </w:pPr>
          </w:p>
        </w:tc>
        <w:tc>
          <w:tcPr>
            <w:tcW w:w="66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A65EE37">
            <w:pPr>
              <w:snapToGrid w:val="0"/>
              <w:jc w:val="center"/>
              <w:rPr>
                <w:rFonts w:hint="eastAsia" w:ascii="微软雅黑" w:hAnsi="微软雅黑" w:eastAsia="微软雅黑" w:cs="微软雅黑"/>
                <w:b w:val="0"/>
                <w:bCs/>
                <w:i w:val="0"/>
                <w:iCs w:val="0"/>
                <w:color w:val="000000"/>
                <w:sz w:val="20"/>
                <w:szCs w:val="20"/>
                <w:u w:val="none"/>
              </w:rPr>
            </w:pPr>
          </w:p>
        </w:tc>
        <w:tc>
          <w:tcPr>
            <w:tcW w:w="429"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6FE2B45">
            <w:pPr>
              <w:snapToGrid w:val="0"/>
              <w:jc w:val="center"/>
              <w:rPr>
                <w:rFonts w:hint="eastAsia" w:ascii="微软雅黑" w:hAnsi="微软雅黑" w:eastAsia="微软雅黑" w:cs="微软雅黑"/>
                <w:b w:val="0"/>
                <w:bCs/>
                <w:i w:val="0"/>
                <w:iCs w:val="0"/>
                <w:color w:val="000000"/>
                <w:sz w:val="20"/>
                <w:szCs w:val="20"/>
                <w:u w:val="none"/>
              </w:rPr>
            </w:pPr>
          </w:p>
        </w:tc>
        <w:tc>
          <w:tcPr>
            <w:tcW w:w="54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0FC50EED">
            <w:pPr>
              <w:snapToGrid w:val="0"/>
              <w:jc w:val="center"/>
              <w:rPr>
                <w:rFonts w:hint="eastAsia" w:ascii="微软雅黑" w:hAnsi="微软雅黑" w:eastAsia="微软雅黑" w:cs="微软雅黑"/>
                <w:b w:val="0"/>
                <w:bCs/>
                <w:i w:val="0"/>
                <w:iCs w:val="0"/>
                <w:color w:val="000000"/>
                <w:sz w:val="20"/>
                <w:szCs w:val="20"/>
                <w:u w:val="none"/>
              </w:rPr>
            </w:pPr>
          </w:p>
        </w:tc>
        <w:tc>
          <w:tcPr>
            <w:tcW w:w="370"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73D56AD">
            <w:pPr>
              <w:snapToGrid w:val="0"/>
              <w:jc w:val="center"/>
              <w:rPr>
                <w:rFonts w:hint="eastAsia" w:ascii="微软雅黑" w:hAnsi="微软雅黑" w:eastAsia="微软雅黑" w:cs="微软雅黑"/>
                <w:b w:val="0"/>
                <w:bCs/>
                <w:i w:val="0"/>
                <w:iCs w:val="0"/>
                <w:color w:val="000000"/>
                <w:sz w:val="20"/>
                <w:szCs w:val="20"/>
                <w:u w:val="none"/>
              </w:rPr>
            </w:pPr>
          </w:p>
        </w:tc>
      </w:tr>
      <w:tr w14:paraId="216C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E49FE4F">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1BB6B54">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4F7D9F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制冷和空调安全技术</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4C25AB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6E63B2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A4922A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5F0B5B6">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D295B51">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7357855">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B0A8A0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6A52417">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AB68769">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0258EE0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3659525">
            <w:pPr>
              <w:snapToGrid w:val="0"/>
              <w:jc w:val="center"/>
              <w:rPr>
                <w:rFonts w:hint="eastAsia" w:ascii="微软雅黑" w:hAnsi="微软雅黑" w:eastAsia="微软雅黑" w:cs="微软雅黑"/>
                <w:b w:val="0"/>
                <w:bCs/>
                <w:i w:val="0"/>
                <w:iCs w:val="0"/>
                <w:color w:val="000000"/>
                <w:sz w:val="20"/>
                <w:szCs w:val="20"/>
                <w:u w:val="none"/>
              </w:rPr>
            </w:pPr>
          </w:p>
        </w:tc>
      </w:tr>
      <w:tr w14:paraId="6EC8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4BA174F3">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AD0FEC4">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06C13C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制冷和空调设备装配</w:t>
            </w:r>
          </w:p>
        </w:tc>
        <w:tc>
          <w:tcPr>
            <w:tcW w:w="598"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A011D2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A5B567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4CF3E1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F657E9D">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FA67022">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BE08DF8">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A90DFA0">
            <w:pPr>
              <w:snapToGrid w:val="0"/>
              <w:jc w:val="center"/>
              <w:rPr>
                <w:rFonts w:hint="eastAsia" w:ascii="微软雅黑" w:hAnsi="微软雅黑" w:eastAsia="微软雅黑" w:cs="微软雅黑"/>
                <w:b w:val="0"/>
                <w:bCs/>
                <w:i w:val="0"/>
                <w:iCs w:val="0"/>
                <w:color w:val="000000"/>
                <w:sz w:val="20"/>
                <w:szCs w:val="20"/>
                <w:u w:val="none"/>
              </w:rPr>
            </w:pPr>
          </w:p>
        </w:tc>
        <w:tc>
          <w:tcPr>
            <w:tcW w:w="664"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E17B91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429"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E1DF138">
            <w:pPr>
              <w:snapToGrid w:val="0"/>
              <w:jc w:val="center"/>
              <w:rPr>
                <w:rFonts w:hint="eastAsia" w:ascii="微软雅黑" w:hAnsi="微软雅黑" w:eastAsia="微软雅黑" w:cs="微软雅黑"/>
                <w:b w:val="0"/>
                <w:bCs/>
                <w:i w:val="0"/>
                <w:iCs w:val="0"/>
                <w:color w:val="000000"/>
                <w:sz w:val="20"/>
                <w:szCs w:val="20"/>
                <w:u w:val="none"/>
              </w:rPr>
            </w:pPr>
          </w:p>
        </w:tc>
        <w:tc>
          <w:tcPr>
            <w:tcW w:w="54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51E0F8A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F13F459">
            <w:pPr>
              <w:snapToGrid w:val="0"/>
              <w:jc w:val="center"/>
              <w:rPr>
                <w:rFonts w:hint="eastAsia" w:ascii="微软雅黑" w:hAnsi="微软雅黑" w:eastAsia="微软雅黑" w:cs="微软雅黑"/>
                <w:b w:val="0"/>
                <w:bCs/>
                <w:i w:val="0"/>
                <w:iCs w:val="0"/>
                <w:color w:val="000000"/>
                <w:sz w:val="20"/>
                <w:szCs w:val="20"/>
                <w:u w:val="none"/>
              </w:rPr>
            </w:pPr>
          </w:p>
        </w:tc>
      </w:tr>
      <w:tr w14:paraId="0AA6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386B2BE">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CF97844">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1D9F8CF">
            <w:pPr>
              <w:snapToGrid w:val="0"/>
              <w:jc w:val="center"/>
              <w:rPr>
                <w:rFonts w:hint="eastAsia" w:ascii="微软雅黑" w:hAnsi="微软雅黑" w:eastAsia="微软雅黑" w:cs="微软雅黑"/>
                <w:b w:val="0"/>
                <w:bCs/>
                <w:i w:val="0"/>
                <w:iCs w:val="0"/>
                <w:color w:val="000000"/>
                <w:sz w:val="20"/>
                <w:szCs w:val="20"/>
                <w:u w:val="none"/>
              </w:rPr>
            </w:pPr>
          </w:p>
        </w:tc>
        <w:tc>
          <w:tcPr>
            <w:tcW w:w="598"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48A8EAE">
            <w:pPr>
              <w:snapToGrid w:val="0"/>
              <w:jc w:val="center"/>
              <w:rPr>
                <w:rFonts w:hint="eastAsia" w:ascii="微软雅黑" w:hAnsi="微软雅黑" w:eastAsia="微软雅黑" w:cs="微软雅黑"/>
                <w:b w:val="0"/>
                <w:bCs/>
                <w:i w:val="0"/>
                <w:iCs w:val="0"/>
                <w:color w:val="000000"/>
                <w:sz w:val="20"/>
                <w:szCs w:val="20"/>
                <w:u w:val="none"/>
              </w:rPr>
            </w:pPr>
          </w:p>
        </w:tc>
        <w:tc>
          <w:tcPr>
            <w:tcW w:w="563"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4360F2B">
            <w:pPr>
              <w:snapToGrid w:val="0"/>
              <w:jc w:val="center"/>
              <w:rPr>
                <w:rFonts w:hint="eastAsia" w:ascii="微软雅黑" w:hAnsi="微软雅黑" w:eastAsia="微软雅黑" w:cs="微软雅黑"/>
                <w:b w:val="0"/>
                <w:bCs/>
                <w:i w:val="0"/>
                <w:iCs w:val="0"/>
                <w:color w:val="000000"/>
                <w:sz w:val="20"/>
                <w:szCs w:val="20"/>
                <w:u w:val="none"/>
              </w:rPr>
            </w:pPr>
          </w:p>
        </w:tc>
        <w:tc>
          <w:tcPr>
            <w:tcW w:w="71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1385A42">
            <w:pPr>
              <w:snapToGrid w:val="0"/>
              <w:jc w:val="center"/>
              <w:rPr>
                <w:rFonts w:hint="eastAsia" w:ascii="微软雅黑" w:hAnsi="微软雅黑" w:eastAsia="微软雅黑" w:cs="微软雅黑"/>
                <w:b w:val="0"/>
                <w:bCs/>
                <w:i w:val="0"/>
                <w:iCs w:val="0"/>
                <w:color w:val="000000"/>
                <w:sz w:val="20"/>
                <w:szCs w:val="20"/>
                <w:u w:val="none"/>
              </w:rPr>
            </w:pPr>
          </w:p>
        </w:tc>
        <w:tc>
          <w:tcPr>
            <w:tcW w:w="76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3CE5D5F">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27E19D0">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AC7EBF2">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46FB79E">
            <w:pPr>
              <w:snapToGrid w:val="0"/>
              <w:jc w:val="center"/>
              <w:rPr>
                <w:rFonts w:hint="eastAsia" w:ascii="微软雅黑" w:hAnsi="微软雅黑" w:eastAsia="微软雅黑" w:cs="微软雅黑"/>
                <w:b w:val="0"/>
                <w:bCs/>
                <w:i w:val="0"/>
                <w:iCs w:val="0"/>
                <w:color w:val="000000"/>
                <w:sz w:val="20"/>
                <w:szCs w:val="20"/>
                <w:u w:val="none"/>
              </w:rPr>
            </w:pPr>
          </w:p>
        </w:tc>
        <w:tc>
          <w:tcPr>
            <w:tcW w:w="66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1AC97F9">
            <w:pPr>
              <w:snapToGrid w:val="0"/>
              <w:jc w:val="center"/>
              <w:rPr>
                <w:rFonts w:hint="eastAsia" w:ascii="微软雅黑" w:hAnsi="微软雅黑" w:eastAsia="微软雅黑" w:cs="微软雅黑"/>
                <w:b w:val="0"/>
                <w:bCs/>
                <w:i w:val="0"/>
                <w:iCs w:val="0"/>
                <w:color w:val="000000"/>
                <w:sz w:val="20"/>
                <w:szCs w:val="20"/>
                <w:u w:val="none"/>
              </w:rPr>
            </w:pPr>
          </w:p>
        </w:tc>
        <w:tc>
          <w:tcPr>
            <w:tcW w:w="429"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D9DBD16">
            <w:pPr>
              <w:snapToGrid w:val="0"/>
              <w:jc w:val="center"/>
              <w:rPr>
                <w:rFonts w:hint="eastAsia" w:ascii="微软雅黑" w:hAnsi="微软雅黑" w:eastAsia="微软雅黑" w:cs="微软雅黑"/>
                <w:b w:val="0"/>
                <w:bCs/>
                <w:i w:val="0"/>
                <w:iCs w:val="0"/>
                <w:color w:val="000000"/>
                <w:sz w:val="20"/>
                <w:szCs w:val="20"/>
                <w:u w:val="none"/>
              </w:rPr>
            </w:pPr>
          </w:p>
        </w:tc>
        <w:tc>
          <w:tcPr>
            <w:tcW w:w="54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5CE27802">
            <w:pPr>
              <w:snapToGrid w:val="0"/>
              <w:jc w:val="center"/>
              <w:rPr>
                <w:rFonts w:hint="eastAsia" w:ascii="微软雅黑" w:hAnsi="微软雅黑" w:eastAsia="微软雅黑" w:cs="微软雅黑"/>
                <w:b w:val="0"/>
                <w:bCs/>
                <w:i w:val="0"/>
                <w:iCs w:val="0"/>
                <w:color w:val="000000"/>
                <w:sz w:val="20"/>
                <w:szCs w:val="20"/>
                <w:u w:val="none"/>
              </w:rPr>
            </w:pPr>
          </w:p>
        </w:tc>
        <w:tc>
          <w:tcPr>
            <w:tcW w:w="370"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5DA3E2C">
            <w:pPr>
              <w:snapToGrid w:val="0"/>
              <w:jc w:val="center"/>
              <w:rPr>
                <w:rFonts w:hint="eastAsia" w:ascii="微软雅黑" w:hAnsi="微软雅黑" w:eastAsia="微软雅黑" w:cs="微软雅黑"/>
                <w:b w:val="0"/>
                <w:bCs/>
                <w:i w:val="0"/>
                <w:iCs w:val="0"/>
                <w:color w:val="000000"/>
                <w:sz w:val="20"/>
                <w:szCs w:val="20"/>
                <w:u w:val="none"/>
              </w:rPr>
            </w:pPr>
          </w:p>
        </w:tc>
      </w:tr>
      <w:tr w14:paraId="099A3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A1C6F74">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9F2232B">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36E33C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制冷和空调工程施工</w:t>
            </w:r>
          </w:p>
        </w:tc>
        <w:tc>
          <w:tcPr>
            <w:tcW w:w="598"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861FCA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116E2F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5136CD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54E8529">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1E67EBA">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70D889C">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68E62B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664"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18507DC">
            <w:pPr>
              <w:snapToGrid w:val="0"/>
              <w:jc w:val="center"/>
              <w:rPr>
                <w:rFonts w:hint="eastAsia" w:ascii="微软雅黑" w:hAnsi="微软雅黑" w:eastAsia="微软雅黑" w:cs="微软雅黑"/>
                <w:b w:val="0"/>
                <w:bCs/>
                <w:i w:val="0"/>
                <w:iCs w:val="0"/>
                <w:color w:val="000000"/>
                <w:sz w:val="20"/>
                <w:szCs w:val="20"/>
                <w:u w:val="none"/>
              </w:rPr>
            </w:pPr>
          </w:p>
        </w:tc>
        <w:tc>
          <w:tcPr>
            <w:tcW w:w="429"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F381DAD">
            <w:pPr>
              <w:snapToGrid w:val="0"/>
              <w:jc w:val="center"/>
              <w:rPr>
                <w:rFonts w:hint="eastAsia" w:ascii="微软雅黑" w:hAnsi="微软雅黑" w:eastAsia="微软雅黑" w:cs="微软雅黑"/>
                <w:b w:val="0"/>
                <w:bCs/>
                <w:i w:val="0"/>
                <w:iCs w:val="0"/>
                <w:color w:val="000000"/>
                <w:sz w:val="20"/>
                <w:szCs w:val="20"/>
                <w:u w:val="none"/>
              </w:rPr>
            </w:pPr>
          </w:p>
        </w:tc>
        <w:tc>
          <w:tcPr>
            <w:tcW w:w="54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083DADF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6CF4BB0">
            <w:pPr>
              <w:snapToGrid w:val="0"/>
              <w:jc w:val="center"/>
              <w:rPr>
                <w:rFonts w:hint="eastAsia" w:ascii="微软雅黑" w:hAnsi="微软雅黑" w:eastAsia="微软雅黑" w:cs="微软雅黑"/>
                <w:b w:val="0"/>
                <w:bCs/>
                <w:i w:val="0"/>
                <w:iCs w:val="0"/>
                <w:color w:val="000000"/>
                <w:sz w:val="20"/>
                <w:szCs w:val="20"/>
                <w:u w:val="none"/>
              </w:rPr>
            </w:pPr>
          </w:p>
        </w:tc>
      </w:tr>
      <w:tr w14:paraId="7B4B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706117A3">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EE2342E">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BA2C127">
            <w:pPr>
              <w:snapToGrid w:val="0"/>
              <w:jc w:val="center"/>
              <w:rPr>
                <w:rFonts w:hint="eastAsia" w:ascii="微软雅黑" w:hAnsi="微软雅黑" w:eastAsia="微软雅黑" w:cs="微软雅黑"/>
                <w:b w:val="0"/>
                <w:bCs/>
                <w:i w:val="0"/>
                <w:iCs w:val="0"/>
                <w:color w:val="000000"/>
                <w:sz w:val="20"/>
                <w:szCs w:val="20"/>
                <w:u w:val="none"/>
              </w:rPr>
            </w:pPr>
          </w:p>
        </w:tc>
        <w:tc>
          <w:tcPr>
            <w:tcW w:w="598"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8C52722">
            <w:pPr>
              <w:snapToGrid w:val="0"/>
              <w:jc w:val="center"/>
              <w:rPr>
                <w:rFonts w:hint="eastAsia" w:ascii="微软雅黑" w:hAnsi="微软雅黑" w:eastAsia="微软雅黑" w:cs="微软雅黑"/>
                <w:b w:val="0"/>
                <w:bCs/>
                <w:i w:val="0"/>
                <w:iCs w:val="0"/>
                <w:color w:val="000000"/>
                <w:sz w:val="20"/>
                <w:szCs w:val="20"/>
                <w:u w:val="none"/>
              </w:rPr>
            </w:pPr>
          </w:p>
        </w:tc>
        <w:tc>
          <w:tcPr>
            <w:tcW w:w="563"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5DB6405">
            <w:pPr>
              <w:snapToGrid w:val="0"/>
              <w:jc w:val="center"/>
              <w:rPr>
                <w:rFonts w:hint="eastAsia" w:ascii="微软雅黑" w:hAnsi="微软雅黑" w:eastAsia="微软雅黑" w:cs="微软雅黑"/>
                <w:b w:val="0"/>
                <w:bCs/>
                <w:i w:val="0"/>
                <w:iCs w:val="0"/>
                <w:color w:val="000000"/>
                <w:sz w:val="20"/>
                <w:szCs w:val="20"/>
                <w:u w:val="none"/>
              </w:rPr>
            </w:pPr>
          </w:p>
        </w:tc>
        <w:tc>
          <w:tcPr>
            <w:tcW w:w="71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2F3A4F6">
            <w:pPr>
              <w:snapToGrid w:val="0"/>
              <w:jc w:val="center"/>
              <w:rPr>
                <w:rFonts w:hint="eastAsia" w:ascii="微软雅黑" w:hAnsi="微软雅黑" w:eastAsia="微软雅黑" w:cs="微软雅黑"/>
                <w:b w:val="0"/>
                <w:bCs/>
                <w:i w:val="0"/>
                <w:iCs w:val="0"/>
                <w:color w:val="000000"/>
                <w:sz w:val="20"/>
                <w:szCs w:val="20"/>
                <w:u w:val="none"/>
              </w:rPr>
            </w:pPr>
          </w:p>
        </w:tc>
        <w:tc>
          <w:tcPr>
            <w:tcW w:w="76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322154E">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1B478F4">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5626C4E">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561767F">
            <w:pPr>
              <w:snapToGrid w:val="0"/>
              <w:jc w:val="center"/>
              <w:rPr>
                <w:rFonts w:hint="eastAsia" w:ascii="微软雅黑" w:hAnsi="微软雅黑" w:eastAsia="微软雅黑" w:cs="微软雅黑"/>
                <w:b w:val="0"/>
                <w:bCs/>
                <w:i w:val="0"/>
                <w:iCs w:val="0"/>
                <w:color w:val="000000"/>
                <w:sz w:val="20"/>
                <w:szCs w:val="20"/>
                <w:u w:val="none"/>
              </w:rPr>
            </w:pPr>
          </w:p>
        </w:tc>
        <w:tc>
          <w:tcPr>
            <w:tcW w:w="66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BCE39A9">
            <w:pPr>
              <w:snapToGrid w:val="0"/>
              <w:jc w:val="center"/>
              <w:rPr>
                <w:rFonts w:hint="eastAsia" w:ascii="微软雅黑" w:hAnsi="微软雅黑" w:eastAsia="微软雅黑" w:cs="微软雅黑"/>
                <w:b w:val="0"/>
                <w:bCs/>
                <w:i w:val="0"/>
                <w:iCs w:val="0"/>
                <w:color w:val="000000"/>
                <w:sz w:val="20"/>
                <w:szCs w:val="20"/>
                <w:u w:val="none"/>
              </w:rPr>
            </w:pPr>
          </w:p>
        </w:tc>
        <w:tc>
          <w:tcPr>
            <w:tcW w:w="429"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79A616A">
            <w:pPr>
              <w:snapToGrid w:val="0"/>
              <w:jc w:val="center"/>
              <w:rPr>
                <w:rFonts w:hint="eastAsia" w:ascii="微软雅黑" w:hAnsi="微软雅黑" w:eastAsia="微软雅黑" w:cs="微软雅黑"/>
                <w:b w:val="0"/>
                <w:bCs/>
                <w:i w:val="0"/>
                <w:iCs w:val="0"/>
                <w:color w:val="000000"/>
                <w:sz w:val="20"/>
                <w:szCs w:val="20"/>
                <w:u w:val="none"/>
              </w:rPr>
            </w:pPr>
          </w:p>
        </w:tc>
        <w:tc>
          <w:tcPr>
            <w:tcW w:w="54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2E58A4BD">
            <w:pPr>
              <w:snapToGrid w:val="0"/>
              <w:jc w:val="center"/>
              <w:rPr>
                <w:rFonts w:hint="eastAsia" w:ascii="微软雅黑" w:hAnsi="微软雅黑" w:eastAsia="微软雅黑" w:cs="微软雅黑"/>
                <w:b w:val="0"/>
                <w:bCs/>
                <w:i w:val="0"/>
                <w:iCs w:val="0"/>
                <w:color w:val="000000"/>
                <w:sz w:val="20"/>
                <w:szCs w:val="20"/>
                <w:u w:val="none"/>
              </w:rPr>
            </w:pPr>
          </w:p>
        </w:tc>
        <w:tc>
          <w:tcPr>
            <w:tcW w:w="370"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6AFBFA2">
            <w:pPr>
              <w:snapToGrid w:val="0"/>
              <w:jc w:val="center"/>
              <w:rPr>
                <w:rFonts w:hint="eastAsia" w:ascii="微软雅黑" w:hAnsi="微软雅黑" w:eastAsia="微软雅黑" w:cs="微软雅黑"/>
                <w:b w:val="0"/>
                <w:bCs/>
                <w:i w:val="0"/>
                <w:iCs w:val="0"/>
                <w:color w:val="000000"/>
                <w:sz w:val="20"/>
                <w:szCs w:val="20"/>
                <w:u w:val="none"/>
              </w:rPr>
            </w:pPr>
          </w:p>
        </w:tc>
      </w:tr>
      <w:tr w14:paraId="3057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0FBE3CBF">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550C0D8">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FFBE35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制冷和空调系统运行管理</w:t>
            </w:r>
          </w:p>
        </w:tc>
        <w:tc>
          <w:tcPr>
            <w:tcW w:w="598"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DBC92A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DE0732B">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E22872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2D0CF4B">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9D753D3">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3646A7B">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D0DAE83">
            <w:pPr>
              <w:snapToGrid w:val="0"/>
              <w:jc w:val="center"/>
              <w:rPr>
                <w:rFonts w:hint="eastAsia" w:ascii="微软雅黑" w:hAnsi="微软雅黑" w:eastAsia="微软雅黑" w:cs="微软雅黑"/>
                <w:b w:val="0"/>
                <w:bCs/>
                <w:i w:val="0"/>
                <w:iCs w:val="0"/>
                <w:color w:val="000000"/>
                <w:sz w:val="20"/>
                <w:szCs w:val="20"/>
                <w:u w:val="none"/>
              </w:rPr>
            </w:pPr>
          </w:p>
        </w:tc>
        <w:tc>
          <w:tcPr>
            <w:tcW w:w="664"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EE1FCE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429"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1A5268A">
            <w:pPr>
              <w:snapToGrid w:val="0"/>
              <w:jc w:val="center"/>
              <w:rPr>
                <w:rFonts w:hint="eastAsia" w:ascii="微软雅黑" w:hAnsi="微软雅黑" w:eastAsia="微软雅黑" w:cs="微软雅黑"/>
                <w:b w:val="0"/>
                <w:bCs/>
                <w:i w:val="0"/>
                <w:iCs w:val="0"/>
                <w:color w:val="000000"/>
                <w:sz w:val="20"/>
                <w:szCs w:val="20"/>
                <w:u w:val="none"/>
              </w:rPr>
            </w:pPr>
          </w:p>
        </w:tc>
        <w:tc>
          <w:tcPr>
            <w:tcW w:w="547"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51D21DD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考试</w:t>
            </w:r>
          </w:p>
        </w:tc>
        <w:tc>
          <w:tcPr>
            <w:tcW w:w="370"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952E0AD">
            <w:pPr>
              <w:snapToGrid w:val="0"/>
              <w:jc w:val="center"/>
              <w:rPr>
                <w:rFonts w:hint="eastAsia" w:ascii="微软雅黑" w:hAnsi="微软雅黑" w:eastAsia="微软雅黑" w:cs="微软雅黑"/>
                <w:b w:val="0"/>
                <w:bCs/>
                <w:i w:val="0"/>
                <w:iCs w:val="0"/>
                <w:color w:val="000000"/>
                <w:sz w:val="20"/>
                <w:szCs w:val="20"/>
                <w:u w:val="none"/>
              </w:rPr>
            </w:pPr>
          </w:p>
        </w:tc>
      </w:tr>
      <w:tr w14:paraId="4F43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B934F80">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49F900F">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397F0BB">
            <w:pPr>
              <w:snapToGrid w:val="0"/>
              <w:jc w:val="center"/>
              <w:rPr>
                <w:rFonts w:hint="eastAsia" w:ascii="微软雅黑" w:hAnsi="微软雅黑" w:eastAsia="微软雅黑" w:cs="微软雅黑"/>
                <w:b w:val="0"/>
                <w:bCs/>
                <w:i w:val="0"/>
                <w:iCs w:val="0"/>
                <w:color w:val="000000"/>
                <w:sz w:val="20"/>
                <w:szCs w:val="20"/>
                <w:u w:val="none"/>
              </w:rPr>
            </w:pPr>
          </w:p>
        </w:tc>
        <w:tc>
          <w:tcPr>
            <w:tcW w:w="598"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6093586">
            <w:pPr>
              <w:snapToGrid w:val="0"/>
              <w:jc w:val="center"/>
              <w:rPr>
                <w:rFonts w:hint="eastAsia" w:ascii="微软雅黑" w:hAnsi="微软雅黑" w:eastAsia="微软雅黑" w:cs="微软雅黑"/>
                <w:b w:val="0"/>
                <w:bCs/>
                <w:i w:val="0"/>
                <w:iCs w:val="0"/>
                <w:color w:val="000000"/>
                <w:sz w:val="20"/>
                <w:szCs w:val="20"/>
                <w:u w:val="none"/>
              </w:rPr>
            </w:pPr>
          </w:p>
        </w:tc>
        <w:tc>
          <w:tcPr>
            <w:tcW w:w="563"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8F80520">
            <w:pPr>
              <w:snapToGrid w:val="0"/>
              <w:jc w:val="center"/>
              <w:rPr>
                <w:rFonts w:hint="eastAsia" w:ascii="微软雅黑" w:hAnsi="微软雅黑" w:eastAsia="微软雅黑" w:cs="微软雅黑"/>
                <w:b w:val="0"/>
                <w:bCs/>
                <w:i w:val="0"/>
                <w:iCs w:val="0"/>
                <w:color w:val="000000"/>
                <w:sz w:val="20"/>
                <w:szCs w:val="20"/>
                <w:u w:val="none"/>
              </w:rPr>
            </w:pPr>
          </w:p>
        </w:tc>
        <w:tc>
          <w:tcPr>
            <w:tcW w:w="71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9B99DF1">
            <w:pPr>
              <w:snapToGrid w:val="0"/>
              <w:jc w:val="center"/>
              <w:rPr>
                <w:rFonts w:hint="eastAsia" w:ascii="微软雅黑" w:hAnsi="微软雅黑" w:eastAsia="微软雅黑" w:cs="微软雅黑"/>
                <w:b w:val="0"/>
                <w:bCs/>
                <w:i w:val="0"/>
                <w:iCs w:val="0"/>
                <w:color w:val="000000"/>
                <w:sz w:val="20"/>
                <w:szCs w:val="20"/>
                <w:u w:val="none"/>
              </w:rPr>
            </w:pPr>
          </w:p>
        </w:tc>
        <w:tc>
          <w:tcPr>
            <w:tcW w:w="76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9F8D6FD">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35DC4F6">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A63737F">
            <w:pPr>
              <w:snapToGrid w:val="0"/>
              <w:jc w:val="center"/>
              <w:rPr>
                <w:rFonts w:hint="eastAsia" w:ascii="微软雅黑" w:hAnsi="微软雅黑" w:eastAsia="微软雅黑" w:cs="微软雅黑"/>
                <w:b w:val="0"/>
                <w:bCs/>
                <w:i w:val="0"/>
                <w:iCs w:val="0"/>
                <w:color w:val="000000"/>
                <w:sz w:val="20"/>
                <w:szCs w:val="20"/>
                <w:u w:val="none"/>
              </w:rPr>
            </w:pPr>
          </w:p>
        </w:tc>
        <w:tc>
          <w:tcPr>
            <w:tcW w:w="66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0A43306">
            <w:pPr>
              <w:snapToGrid w:val="0"/>
              <w:jc w:val="center"/>
              <w:rPr>
                <w:rFonts w:hint="eastAsia" w:ascii="微软雅黑" w:hAnsi="微软雅黑" w:eastAsia="微软雅黑" w:cs="微软雅黑"/>
                <w:b w:val="0"/>
                <w:bCs/>
                <w:i w:val="0"/>
                <w:iCs w:val="0"/>
                <w:color w:val="000000"/>
                <w:sz w:val="20"/>
                <w:szCs w:val="20"/>
                <w:u w:val="none"/>
              </w:rPr>
            </w:pPr>
          </w:p>
        </w:tc>
        <w:tc>
          <w:tcPr>
            <w:tcW w:w="664"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274DC70">
            <w:pPr>
              <w:snapToGrid w:val="0"/>
              <w:jc w:val="center"/>
              <w:rPr>
                <w:rFonts w:hint="eastAsia" w:ascii="微软雅黑" w:hAnsi="微软雅黑" w:eastAsia="微软雅黑" w:cs="微软雅黑"/>
                <w:b w:val="0"/>
                <w:bCs/>
                <w:i w:val="0"/>
                <w:iCs w:val="0"/>
                <w:color w:val="000000"/>
                <w:sz w:val="20"/>
                <w:szCs w:val="20"/>
                <w:u w:val="none"/>
              </w:rPr>
            </w:pPr>
          </w:p>
        </w:tc>
        <w:tc>
          <w:tcPr>
            <w:tcW w:w="429"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CCCC599">
            <w:pPr>
              <w:snapToGrid w:val="0"/>
              <w:jc w:val="center"/>
              <w:rPr>
                <w:rFonts w:hint="eastAsia" w:ascii="微软雅黑" w:hAnsi="微软雅黑" w:eastAsia="微软雅黑" w:cs="微软雅黑"/>
                <w:b w:val="0"/>
                <w:bCs/>
                <w:i w:val="0"/>
                <w:iCs w:val="0"/>
                <w:color w:val="000000"/>
                <w:sz w:val="20"/>
                <w:szCs w:val="20"/>
                <w:u w:val="none"/>
              </w:rPr>
            </w:pPr>
          </w:p>
        </w:tc>
        <w:tc>
          <w:tcPr>
            <w:tcW w:w="547"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4247D350">
            <w:pPr>
              <w:snapToGrid w:val="0"/>
              <w:jc w:val="center"/>
              <w:rPr>
                <w:rFonts w:hint="eastAsia" w:ascii="微软雅黑" w:hAnsi="微软雅黑" w:eastAsia="微软雅黑" w:cs="微软雅黑"/>
                <w:b w:val="0"/>
                <w:bCs/>
                <w:i w:val="0"/>
                <w:iCs w:val="0"/>
                <w:color w:val="000000"/>
                <w:sz w:val="20"/>
                <w:szCs w:val="20"/>
                <w:u w:val="none"/>
              </w:rPr>
            </w:pPr>
          </w:p>
        </w:tc>
        <w:tc>
          <w:tcPr>
            <w:tcW w:w="370"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3188C4F">
            <w:pPr>
              <w:snapToGrid w:val="0"/>
              <w:jc w:val="center"/>
              <w:rPr>
                <w:rFonts w:hint="eastAsia" w:ascii="微软雅黑" w:hAnsi="微软雅黑" w:eastAsia="微软雅黑" w:cs="微软雅黑"/>
                <w:b w:val="0"/>
                <w:bCs/>
                <w:i w:val="0"/>
                <w:iCs w:val="0"/>
                <w:color w:val="000000"/>
                <w:sz w:val="20"/>
                <w:szCs w:val="20"/>
                <w:u w:val="none"/>
              </w:rPr>
            </w:pPr>
          </w:p>
        </w:tc>
      </w:tr>
      <w:tr w14:paraId="254A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2209A47">
            <w:pPr>
              <w:snapToGrid w:val="0"/>
              <w:jc w:val="center"/>
              <w:rPr>
                <w:rFonts w:hint="eastAsia" w:ascii="微软雅黑" w:hAnsi="微软雅黑" w:eastAsia="微软雅黑" w:cs="微软雅黑"/>
                <w:b w:val="0"/>
                <w:bCs/>
                <w:i w:val="0"/>
                <w:iCs w:val="0"/>
                <w:color w:val="000000"/>
                <w:sz w:val="20"/>
                <w:szCs w:val="20"/>
                <w:u w:val="none"/>
              </w:rPr>
            </w:pPr>
          </w:p>
        </w:tc>
        <w:tc>
          <w:tcPr>
            <w:tcW w:w="2819" w:type="dxa"/>
            <w:gridSpan w:val="4"/>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9E4D26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小计</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2A210EB">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468</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F0DD60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234</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6C5D81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234</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DD7782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0</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E7E579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8</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F11E21B">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23E0DF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6</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B9C2EC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8</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F4AAD20">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E446B98">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70CBD787">
            <w:pPr>
              <w:snapToGrid w:val="0"/>
              <w:jc w:val="center"/>
              <w:rPr>
                <w:rFonts w:hint="eastAsia" w:ascii="微软雅黑" w:hAnsi="微软雅黑" w:eastAsia="微软雅黑" w:cs="微软雅黑"/>
                <w:b w:val="0"/>
                <w:bCs/>
                <w:i w:val="0"/>
                <w:iCs w:val="0"/>
                <w:color w:val="000000"/>
                <w:sz w:val="20"/>
                <w:szCs w:val="20"/>
                <w:u w:val="none"/>
              </w:rPr>
            </w:pPr>
          </w:p>
        </w:tc>
      </w:tr>
      <w:tr w14:paraId="5C3E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4D94244A">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8F4A61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专业基础课程</w:t>
            </w: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170FA2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机械基础</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81562B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5573D4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982C87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B567E9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7B01858">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374AEB8">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3272C41">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2C4D6EB">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A402777">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738FC41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A3F3CC6">
            <w:pPr>
              <w:snapToGrid w:val="0"/>
              <w:jc w:val="center"/>
              <w:rPr>
                <w:rFonts w:hint="eastAsia" w:ascii="微软雅黑" w:hAnsi="微软雅黑" w:eastAsia="微软雅黑" w:cs="微软雅黑"/>
                <w:b w:val="0"/>
                <w:bCs/>
                <w:i w:val="0"/>
                <w:iCs w:val="0"/>
                <w:color w:val="000000"/>
                <w:sz w:val="20"/>
                <w:szCs w:val="20"/>
                <w:u w:val="none"/>
              </w:rPr>
            </w:pPr>
          </w:p>
        </w:tc>
      </w:tr>
      <w:tr w14:paraId="7C30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3240A3E">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B8ED904">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A73B39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机械识图</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38C682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678241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0A6970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E201F7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925A6BA">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9E2743D">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37DCA16">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003E334">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0963641">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43E716D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33EB570">
            <w:pPr>
              <w:snapToGrid w:val="0"/>
              <w:jc w:val="center"/>
              <w:rPr>
                <w:rFonts w:hint="eastAsia" w:ascii="微软雅黑" w:hAnsi="微软雅黑" w:eastAsia="微软雅黑" w:cs="微软雅黑"/>
                <w:b w:val="0"/>
                <w:bCs/>
                <w:i w:val="0"/>
                <w:iCs w:val="0"/>
                <w:color w:val="000000"/>
                <w:sz w:val="20"/>
                <w:szCs w:val="20"/>
                <w:u w:val="none"/>
              </w:rPr>
            </w:pPr>
          </w:p>
        </w:tc>
      </w:tr>
      <w:tr w14:paraId="7070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393A1D6D">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51CF52A">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229B17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电工电子技术与技能</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35B6DD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82DA43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66F3FD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09CFFC9">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8F4789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BA6C969">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CCDA781">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FF4FFBD">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4903D96">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3A156D5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3BC0D0D">
            <w:pPr>
              <w:snapToGrid w:val="0"/>
              <w:jc w:val="center"/>
              <w:rPr>
                <w:rFonts w:hint="eastAsia" w:ascii="微软雅黑" w:hAnsi="微软雅黑" w:eastAsia="微软雅黑" w:cs="微软雅黑"/>
                <w:b w:val="0"/>
                <w:bCs/>
                <w:i w:val="0"/>
                <w:iCs w:val="0"/>
                <w:color w:val="000000"/>
                <w:sz w:val="20"/>
                <w:szCs w:val="20"/>
                <w:u w:val="none"/>
              </w:rPr>
            </w:pPr>
          </w:p>
        </w:tc>
      </w:tr>
      <w:tr w14:paraId="2549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1239CD5">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445C69E">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7BBE74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制冷技术基础</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D612AB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BA90F5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03824C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613324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0CD250A">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F9EB7EC">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E2780D8">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0EBFE46">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E0907B4">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0D6A806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AED6849">
            <w:pPr>
              <w:snapToGrid w:val="0"/>
              <w:jc w:val="center"/>
              <w:rPr>
                <w:rFonts w:hint="eastAsia" w:ascii="微软雅黑" w:hAnsi="微软雅黑" w:eastAsia="微软雅黑" w:cs="微软雅黑"/>
                <w:b w:val="0"/>
                <w:bCs/>
                <w:i w:val="0"/>
                <w:iCs w:val="0"/>
                <w:color w:val="000000"/>
                <w:sz w:val="20"/>
                <w:szCs w:val="20"/>
                <w:u w:val="none"/>
              </w:rPr>
            </w:pPr>
          </w:p>
        </w:tc>
      </w:tr>
      <w:tr w14:paraId="64F9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41C0FD47">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52260EE">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BB680B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小计</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5CCEAD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252</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D8DB46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126</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95C57F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126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2737A7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10</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8BD78A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0F9B7EB">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0</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A87B70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0</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9A50C0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0</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F7D3D00">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11CDB848">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02693C7">
            <w:pPr>
              <w:snapToGrid w:val="0"/>
              <w:jc w:val="center"/>
              <w:rPr>
                <w:rFonts w:hint="eastAsia" w:ascii="微软雅黑" w:hAnsi="微软雅黑" w:eastAsia="微软雅黑" w:cs="微软雅黑"/>
                <w:b w:val="0"/>
                <w:bCs/>
                <w:i w:val="0"/>
                <w:iCs w:val="0"/>
                <w:color w:val="000000"/>
                <w:sz w:val="20"/>
                <w:szCs w:val="20"/>
                <w:u w:val="none"/>
              </w:rPr>
            </w:pPr>
          </w:p>
        </w:tc>
      </w:tr>
      <w:tr w14:paraId="5242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68A4C10">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restar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157803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专业拓展课</w:t>
            </w: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DAF195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空气调节技术</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E3A6B4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9D1AA5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70E6EC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26F54CE">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4815A7F">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ACDE10A">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DD219C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FCC33D5">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9F05D23">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0738B291">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7EFE2B9">
            <w:pPr>
              <w:snapToGrid w:val="0"/>
              <w:jc w:val="center"/>
              <w:rPr>
                <w:rFonts w:hint="eastAsia" w:ascii="微软雅黑" w:hAnsi="微软雅黑" w:eastAsia="微软雅黑" w:cs="微软雅黑"/>
                <w:b w:val="0"/>
                <w:bCs/>
                <w:i w:val="0"/>
                <w:iCs w:val="0"/>
                <w:color w:val="000000"/>
                <w:sz w:val="20"/>
                <w:szCs w:val="20"/>
                <w:u w:val="none"/>
              </w:rPr>
            </w:pPr>
          </w:p>
        </w:tc>
      </w:tr>
      <w:tr w14:paraId="061E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26834A91">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1173DD2">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83A751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CAD 绘图</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8CD665B">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442F44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292151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03683E1">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40A3EEA">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DB9D42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437F408">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7B7308A">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C21903A">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537B9F24">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0AE0390">
            <w:pPr>
              <w:snapToGrid w:val="0"/>
              <w:jc w:val="center"/>
              <w:rPr>
                <w:rFonts w:hint="eastAsia" w:ascii="微软雅黑" w:hAnsi="微软雅黑" w:eastAsia="微软雅黑" w:cs="微软雅黑"/>
                <w:b w:val="0"/>
                <w:bCs/>
                <w:i w:val="0"/>
                <w:iCs w:val="0"/>
                <w:color w:val="000000"/>
                <w:sz w:val="20"/>
                <w:szCs w:val="20"/>
                <w:u w:val="none"/>
              </w:rPr>
            </w:pPr>
          </w:p>
        </w:tc>
      </w:tr>
      <w:tr w14:paraId="70E4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089FD39">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F5068EC">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67CE5C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冷冻冷藏工艺</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F42120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2183BD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585ED8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789F2A2">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D8BFAE5">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FCB9A64">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201DFBB">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D2CDA4D">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64A915D">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76E06741">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6E11A2F">
            <w:pPr>
              <w:snapToGrid w:val="0"/>
              <w:jc w:val="center"/>
              <w:rPr>
                <w:rFonts w:hint="eastAsia" w:ascii="微软雅黑" w:hAnsi="微软雅黑" w:eastAsia="微软雅黑" w:cs="微软雅黑"/>
                <w:b w:val="0"/>
                <w:bCs/>
                <w:i w:val="0"/>
                <w:iCs w:val="0"/>
                <w:color w:val="000000"/>
                <w:sz w:val="20"/>
                <w:szCs w:val="20"/>
                <w:u w:val="none"/>
              </w:rPr>
            </w:pPr>
          </w:p>
        </w:tc>
      </w:tr>
      <w:tr w14:paraId="26A8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5AF75E88">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2A43315">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799680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焊工与管道工技术</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BBE47A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6DB8BA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DE0424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E4A48F4">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DFA6211">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973816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139C083">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06CAD6E">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C33668A">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35A3C7E0">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66A86DE">
            <w:pPr>
              <w:snapToGrid w:val="0"/>
              <w:jc w:val="center"/>
              <w:rPr>
                <w:rFonts w:hint="eastAsia" w:ascii="微软雅黑" w:hAnsi="微软雅黑" w:eastAsia="微软雅黑" w:cs="微软雅黑"/>
                <w:b w:val="0"/>
                <w:bCs/>
                <w:i w:val="0"/>
                <w:iCs w:val="0"/>
                <w:color w:val="000000"/>
                <w:sz w:val="20"/>
                <w:szCs w:val="20"/>
                <w:u w:val="none"/>
              </w:rPr>
            </w:pPr>
          </w:p>
        </w:tc>
      </w:tr>
      <w:tr w14:paraId="79A2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063632D">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7350307">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5916F4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暖通空调工程识图</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5F15CA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D9A5CBD">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A84463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51C0656">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16783E0">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9D7E9AE">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7489D7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AB2CEAE">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1A7DE4C">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121235C4">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35F1398">
            <w:pPr>
              <w:snapToGrid w:val="0"/>
              <w:jc w:val="center"/>
              <w:rPr>
                <w:rFonts w:hint="eastAsia" w:ascii="微软雅黑" w:hAnsi="微软雅黑" w:eastAsia="微软雅黑" w:cs="微软雅黑"/>
                <w:b w:val="0"/>
                <w:bCs/>
                <w:i w:val="0"/>
                <w:iCs w:val="0"/>
                <w:color w:val="000000"/>
                <w:sz w:val="20"/>
                <w:szCs w:val="20"/>
                <w:u w:val="none"/>
              </w:rPr>
            </w:pPr>
          </w:p>
        </w:tc>
      </w:tr>
      <w:tr w14:paraId="6593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643EE692">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8441009">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A25D0D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制冷与空调系统给排水</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3732CF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9313AB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CA8907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90F1ABC">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2F5A0E8">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75C2A64">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05416A8">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4C8FE4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7546BF1">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2F266313">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1C04678">
            <w:pPr>
              <w:snapToGrid w:val="0"/>
              <w:jc w:val="center"/>
              <w:rPr>
                <w:rFonts w:hint="eastAsia" w:ascii="微软雅黑" w:hAnsi="微软雅黑" w:eastAsia="微软雅黑" w:cs="微软雅黑"/>
                <w:b w:val="0"/>
                <w:bCs/>
                <w:i w:val="0"/>
                <w:iCs w:val="0"/>
                <w:color w:val="000000"/>
                <w:sz w:val="20"/>
                <w:szCs w:val="20"/>
                <w:u w:val="none"/>
              </w:rPr>
            </w:pPr>
          </w:p>
        </w:tc>
      </w:tr>
      <w:tr w14:paraId="19A7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2B792B9">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98F5FFA">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C04077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制冷与空调新技术</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2E80D6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0D44FF6">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3FED28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18</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F9B618D">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4A496AF">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4F4A422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6B2A342">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1B18EBA">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88A323D">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5C6976BB">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36023CBA">
            <w:pPr>
              <w:snapToGrid w:val="0"/>
              <w:jc w:val="center"/>
              <w:rPr>
                <w:rFonts w:hint="eastAsia" w:ascii="微软雅黑" w:hAnsi="微软雅黑" w:eastAsia="微软雅黑" w:cs="微软雅黑"/>
                <w:b w:val="0"/>
                <w:bCs/>
                <w:i w:val="0"/>
                <w:iCs w:val="0"/>
                <w:color w:val="000000"/>
                <w:sz w:val="20"/>
                <w:szCs w:val="20"/>
                <w:u w:val="none"/>
              </w:rPr>
            </w:pPr>
          </w:p>
        </w:tc>
      </w:tr>
      <w:tr w14:paraId="4C31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2C5A6C7B">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13E7C50">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EB3861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多联机空调安装与维修</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41F0C39">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4684995">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D06F5AC">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67AB0A7">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C64C18F">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315B75B">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B14B5B1">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367150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01EEEE8">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26BF39BF">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1B8F4994">
            <w:pPr>
              <w:snapToGrid w:val="0"/>
              <w:jc w:val="center"/>
              <w:rPr>
                <w:rFonts w:hint="eastAsia" w:ascii="微软雅黑" w:hAnsi="微软雅黑" w:eastAsia="微软雅黑" w:cs="微软雅黑"/>
                <w:b w:val="0"/>
                <w:bCs/>
                <w:i w:val="0"/>
                <w:iCs w:val="0"/>
                <w:color w:val="000000"/>
                <w:sz w:val="20"/>
                <w:szCs w:val="20"/>
                <w:u w:val="none"/>
              </w:rPr>
            </w:pPr>
          </w:p>
        </w:tc>
      </w:tr>
      <w:tr w14:paraId="6815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vMerge w:val="continue"/>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E7D7170">
            <w:pPr>
              <w:snapToGrid w:val="0"/>
              <w:jc w:val="center"/>
              <w:rPr>
                <w:rFonts w:hint="eastAsia" w:ascii="微软雅黑" w:hAnsi="微软雅黑" w:eastAsia="微软雅黑" w:cs="微软雅黑"/>
                <w:b w:val="0"/>
                <w:bCs/>
                <w:i w:val="0"/>
                <w:iCs w:val="0"/>
                <w:color w:val="000000"/>
                <w:sz w:val="20"/>
                <w:szCs w:val="20"/>
                <w:u w:val="none"/>
              </w:rPr>
            </w:pPr>
          </w:p>
        </w:tc>
        <w:tc>
          <w:tcPr>
            <w:tcW w:w="742" w:type="dxa"/>
            <w:vMerge w:val="continue"/>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13CCE08">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20DB42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小计</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15478C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432</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09FF0B7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216</w:t>
            </w: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748060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216</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563E680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0</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2F02DA1">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0</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71941F2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10</w:t>
            </w: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6FAD790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8</w:t>
            </w: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AFAF8A2">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6</w:t>
            </w: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2C59E891">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E5E5E5" w:themeFill="dark1" w:themeFillTint="19"/>
            <w:vAlign w:val="center"/>
          </w:tcPr>
          <w:p w14:paraId="3B3B2FA5">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E5E5E5" w:themeFill="dark1" w:themeFillTint="19"/>
            <w:vAlign w:val="center"/>
          </w:tcPr>
          <w:p w14:paraId="181689DB">
            <w:pPr>
              <w:snapToGrid w:val="0"/>
              <w:jc w:val="center"/>
              <w:rPr>
                <w:rFonts w:hint="eastAsia" w:ascii="微软雅黑" w:hAnsi="微软雅黑" w:eastAsia="微软雅黑" w:cs="微软雅黑"/>
                <w:b w:val="0"/>
                <w:bCs/>
                <w:i w:val="0"/>
                <w:iCs w:val="0"/>
                <w:color w:val="000000"/>
                <w:sz w:val="20"/>
                <w:szCs w:val="20"/>
                <w:u w:val="none"/>
              </w:rPr>
            </w:pPr>
          </w:p>
        </w:tc>
      </w:tr>
      <w:tr w14:paraId="63FF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56" w:type="dxa"/>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vAlign w:val="center"/>
          </w:tcPr>
          <w:p w14:paraId="412B63D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实习</w:t>
            </w:r>
          </w:p>
        </w:tc>
        <w:tc>
          <w:tcPr>
            <w:tcW w:w="74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2593F1EF">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50910CE">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岗位实习</w:t>
            </w:r>
          </w:p>
        </w:tc>
        <w:tc>
          <w:tcPr>
            <w:tcW w:w="598"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1A3B173">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720</w:t>
            </w:r>
          </w:p>
        </w:tc>
        <w:tc>
          <w:tcPr>
            <w:tcW w:w="563"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0B2983B7">
            <w:pPr>
              <w:snapToGrid w:val="0"/>
              <w:jc w:val="center"/>
              <w:rPr>
                <w:rFonts w:hint="eastAsia" w:ascii="微软雅黑" w:hAnsi="微软雅黑" w:eastAsia="微软雅黑" w:cs="微软雅黑"/>
                <w:b w:val="0"/>
                <w:bCs/>
                <w:i w:val="0"/>
                <w:iCs w:val="0"/>
                <w:color w:val="000000"/>
                <w:sz w:val="20"/>
                <w:szCs w:val="20"/>
                <w:u w:val="none"/>
              </w:rPr>
            </w:pPr>
          </w:p>
        </w:tc>
        <w:tc>
          <w:tcPr>
            <w:tcW w:w="712"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42F39D4">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720</w:t>
            </w:r>
          </w:p>
        </w:tc>
        <w:tc>
          <w:tcPr>
            <w:tcW w:w="7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62966E7D">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4AF19904">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7D3E164">
            <w:pPr>
              <w:snapToGrid w:val="0"/>
              <w:jc w:val="center"/>
              <w:rPr>
                <w:rFonts w:hint="eastAsia" w:ascii="微软雅黑" w:hAnsi="微软雅黑" w:eastAsia="微软雅黑" w:cs="微软雅黑"/>
                <w:b w:val="0"/>
                <w:bCs/>
                <w:i w:val="0"/>
                <w:iCs w:val="0"/>
                <w:color w:val="000000"/>
                <w:sz w:val="20"/>
                <w:szCs w:val="20"/>
                <w:u w:val="none"/>
              </w:rPr>
            </w:pPr>
          </w:p>
        </w:tc>
        <w:tc>
          <w:tcPr>
            <w:tcW w:w="667"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37C82465">
            <w:pPr>
              <w:snapToGrid w:val="0"/>
              <w:jc w:val="center"/>
              <w:rPr>
                <w:rFonts w:hint="eastAsia" w:ascii="微软雅黑" w:hAnsi="微软雅黑" w:eastAsia="微软雅黑" w:cs="微软雅黑"/>
                <w:b w:val="0"/>
                <w:bCs/>
                <w:i w:val="0"/>
                <w:iCs w:val="0"/>
                <w:color w:val="000000"/>
                <w:sz w:val="20"/>
                <w:szCs w:val="20"/>
                <w:u w:val="none"/>
              </w:rPr>
            </w:pPr>
          </w:p>
        </w:tc>
        <w:tc>
          <w:tcPr>
            <w:tcW w:w="664"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E64EAD2">
            <w:pPr>
              <w:snapToGrid w:val="0"/>
              <w:jc w:val="center"/>
              <w:rPr>
                <w:rFonts w:hint="eastAsia" w:ascii="微软雅黑" w:hAnsi="微软雅黑" w:eastAsia="微软雅黑" w:cs="微软雅黑"/>
                <w:b w:val="0"/>
                <w:bCs/>
                <w:i w:val="0"/>
                <w:iCs w:val="0"/>
                <w:color w:val="000000"/>
                <w:sz w:val="20"/>
                <w:szCs w:val="20"/>
                <w:u w:val="none"/>
              </w:rPr>
            </w:pPr>
          </w:p>
        </w:tc>
        <w:tc>
          <w:tcPr>
            <w:tcW w:w="429"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743B221B">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24周</w:t>
            </w:r>
          </w:p>
        </w:tc>
        <w:tc>
          <w:tcPr>
            <w:tcW w:w="547" w:type="dxa"/>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vAlign w:val="center"/>
          </w:tcPr>
          <w:p w14:paraId="27E9A19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考查</w:t>
            </w:r>
          </w:p>
        </w:tc>
        <w:tc>
          <w:tcPr>
            <w:tcW w:w="370" w:type="dxa"/>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vAlign w:val="center"/>
          </w:tcPr>
          <w:p w14:paraId="51EB6D1C">
            <w:pPr>
              <w:snapToGrid w:val="0"/>
              <w:jc w:val="center"/>
              <w:rPr>
                <w:rFonts w:hint="eastAsia" w:ascii="微软雅黑" w:hAnsi="微软雅黑" w:eastAsia="微软雅黑" w:cs="微软雅黑"/>
                <w:b w:val="0"/>
                <w:bCs/>
                <w:i w:val="0"/>
                <w:iCs w:val="0"/>
                <w:color w:val="000000"/>
                <w:sz w:val="20"/>
                <w:szCs w:val="20"/>
                <w:u w:val="none"/>
              </w:rPr>
            </w:pPr>
          </w:p>
        </w:tc>
      </w:tr>
      <w:tr w14:paraId="7E6FF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98" w:type="dxa"/>
            <w:gridSpan w:val="2"/>
            <w:tcBorders>
              <w:top w:val="single" w:color="999999" w:themeColor="dark1" w:themeTint="66" w:sz="6" w:space="0"/>
              <w:left w:val="single" w:color="000000" w:themeColor="dark1" w:sz="6" w:space="0"/>
              <w:bottom w:val="single" w:color="000000" w:themeColor="dark1" w:sz="6" w:space="0"/>
              <w:right w:val="single" w:color="999999" w:themeColor="dark1" w:themeTint="66" w:sz="6" w:space="0"/>
            </w:tcBorders>
            <w:shd w:val="clear" w:color="auto" w:fill="E5E5E5" w:themeFill="dark1" w:themeFillTint="19"/>
            <w:vAlign w:val="center"/>
          </w:tcPr>
          <w:p w14:paraId="127F1DA8">
            <w:pPr>
              <w:snapToGrid w:val="0"/>
              <w:jc w:val="center"/>
              <w:rPr>
                <w:rFonts w:hint="eastAsia" w:ascii="微软雅黑" w:hAnsi="微软雅黑" w:eastAsia="微软雅黑" w:cs="微软雅黑"/>
                <w:b w:val="0"/>
                <w:bCs/>
                <w:i w:val="0"/>
                <w:iCs w:val="0"/>
                <w:color w:val="000000"/>
                <w:sz w:val="20"/>
                <w:szCs w:val="20"/>
                <w:u w:val="none"/>
              </w:rPr>
            </w:pPr>
          </w:p>
        </w:tc>
        <w:tc>
          <w:tcPr>
            <w:tcW w:w="2077" w:type="dxa"/>
            <w:gridSpan w:val="3"/>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E5E5E5" w:themeFill="dark1" w:themeFillTint="19"/>
            <w:vAlign w:val="center"/>
          </w:tcPr>
          <w:p w14:paraId="0FD9D257">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学时合计</w:t>
            </w:r>
          </w:p>
        </w:tc>
        <w:tc>
          <w:tcPr>
            <w:tcW w:w="598"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E5E5E5" w:themeFill="dark1" w:themeFillTint="19"/>
            <w:vAlign w:val="center"/>
          </w:tcPr>
          <w:p w14:paraId="696E719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3262</w:t>
            </w:r>
          </w:p>
        </w:tc>
        <w:tc>
          <w:tcPr>
            <w:tcW w:w="563"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E5E5E5" w:themeFill="dark1" w:themeFillTint="19"/>
            <w:vAlign w:val="center"/>
          </w:tcPr>
          <w:p w14:paraId="3B703B3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1433</w:t>
            </w:r>
          </w:p>
        </w:tc>
        <w:tc>
          <w:tcPr>
            <w:tcW w:w="712"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E5E5E5" w:themeFill="dark1" w:themeFillTint="19"/>
            <w:vAlign w:val="center"/>
          </w:tcPr>
          <w:p w14:paraId="4F6AB02A">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1783</w:t>
            </w:r>
          </w:p>
        </w:tc>
        <w:tc>
          <w:tcPr>
            <w:tcW w:w="764"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E5E5E5" w:themeFill="dark1" w:themeFillTint="19"/>
            <w:vAlign w:val="center"/>
          </w:tcPr>
          <w:p w14:paraId="1D14B43A">
            <w:pPr>
              <w:keepNext w:val="0"/>
              <w:keepLines w:val="0"/>
              <w:widowControl/>
              <w:suppressLineNumbers w:val="0"/>
              <w:snapToGrid w:val="0"/>
              <w:jc w:val="center"/>
              <w:textAlignment w:val="center"/>
              <w:rPr>
                <w:rFonts w:hint="default" w:ascii="微软雅黑" w:hAnsi="微软雅黑" w:eastAsia="微软雅黑" w:cs="微软雅黑"/>
                <w:b w:val="0"/>
                <w:bCs/>
                <w:i w:val="0"/>
                <w:iCs w:val="0"/>
                <w:color w:val="000000"/>
                <w:sz w:val="20"/>
                <w:szCs w:val="20"/>
                <w:u w:val="none"/>
                <w:lang w:val="en-US"/>
              </w:rPr>
            </w:pPr>
            <w:r>
              <w:rPr>
                <w:rFonts w:hint="eastAsia" w:ascii="微软雅黑" w:hAnsi="微软雅黑" w:eastAsia="微软雅黑" w:cs="微软雅黑"/>
                <w:b w:val="0"/>
                <w:bCs/>
                <w:i w:val="0"/>
                <w:iCs w:val="0"/>
                <w:color w:val="000000"/>
                <w:kern w:val="0"/>
                <w:sz w:val="20"/>
                <w:szCs w:val="20"/>
                <w:u w:val="none"/>
                <w:lang w:val="en-US" w:eastAsia="zh-CN" w:bidi="ar"/>
              </w:rPr>
              <w:t>29</w:t>
            </w:r>
          </w:p>
        </w:tc>
        <w:tc>
          <w:tcPr>
            <w:tcW w:w="667"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E5E5E5" w:themeFill="dark1" w:themeFillTint="19"/>
            <w:vAlign w:val="center"/>
          </w:tcPr>
          <w:p w14:paraId="611DFF63">
            <w:pPr>
              <w:keepNext w:val="0"/>
              <w:keepLines w:val="0"/>
              <w:widowControl/>
              <w:suppressLineNumbers w:val="0"/>
              <w:snapToGrid w:val="0"/>
              <w:jc w:val="center"/>
              <w:textAlignment w:val="center"/>
              <w:rPr>
                <w:rFonts w:hint="default" w:ascii="微软雅黑" w:hAnsi="微软雅黑" w:eastAsia="微软雅黑" w:cs="微软雅黑"/>
                <w:b w:val="0"/>
                <w:bCs/>
                <w:i w:val="0"/>
                <w:iCs w:val="0"/>
                <w:color w:val="000000"/>
                <w:sz w:val="20"/>
                <w:szCs w:val="20"/>
                <w:u w:val="none"/>
                <w:lang w:val="en-US"/>
              </w:rPr>
            </w:pPr>
            <w:r>
              <w:rPr>
                <w:rFonts w:hint="eastAsia" w:ascii="微软雅黑" w:hAnsi="微软雅黑" w:eastAsia="微软雅黑" w:cs="微软雅黑"/>
                <w:b w:val="0"/>
                <w:bCs/>
                <w:i w:val="0"/>
                <w:iCs w:val="0"/>
                <w:color w:val="000000"/>
                <w:kern w:val="0"/>
                <w:sz w:val="20"/>
                <w:szCs w:val="20"/>
                <w:u w:val="none"/>
                <w:lang w:val="en-US" w:eastAsia="zh-CN" w:bidi="ar"/>
              </w:rPr>
              <w:t>29</w:t>
            </w:r>
          </w:p>
        </w:tc>
        <w:tc>
          <w:tcPr>
            <w:tcW w:w="667"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E5E5E5" w:themeFill="dark1" w:themeFillTint="19"/>
            <w:vAlign w:val="center"/>
          </w:tcPr>
          <w:p w14:paraId="4883E118">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27</w:t>
            </w:r>
          </w:p>
        </w:tc>
        <w:tc>
          <w:tcPr>
            <w:tcW w:w="667"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E5E5E5" w:themeFill="dark1" w:themeFillTint="19"/>
            <w:vAlign w:val="center"/>
          </w:tcPr>
          <w:p w14:paraId="33DB5D90">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27</w:t>
            </w:r>
          </w:p>
        </w:tc>
        <w:tc>
          <w:tcPr>
            <w:tcW w:w="664"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E5E5E5" w:themeFill="dark1" w:themeFillTint="19"/>
            <w:vAlign w:val="center"/>
          </w:tcPr>
          <w:p w14:paraId="3AF3B67F">
            <w:pPr>
              <w:keepNext w:val="0"/>
              <w:keepLines w:val="0"/>
              <w:widowControl/>
              <w:suppressLineNumbers w:val="0"/>
              <w:snapToGrid w:val="0"/>
              <w:jc w:val="center"/>
              <w:textAlignment w:val="center"/>
              <w:rPr>
                <w:rFonts w:hint="eastAsia" w:ascii="微软雅黑" w:hAnsi="微软雅黑" w:eastAsia="微软雅黑" w:cs="微软雅黑"/>
                <w:b w:val="0"/>
                <w:bCs/>
                <w:i w:val="0"/>
                <w:iCs w:val="0"/>
                <w:color w:val="000000"/>
                <w:sz w:val="20"/>
                <w:szCs w:val="20"/>
                <w:u w:val="none"/>
              </w:rPr>
            </w:pPr>
            <w:r>
              <w:rPr>
                <w:rFonts w:hint="eastAsia" w:ascii="微软雅黑" w:hAnsi="微软雅黑" w:eastAsia="微软雅黑" w:cs="微软雅黑"/>
                <w:b w:val="0"/>
                <w:bCs/>
                <w:i w:val="0"/>
                <w:iCs w:val="0"/>
                <w:color w:val="000000"/>
                <w:kern w:val="0"/>
                <w:sz w:val="20"/>
                <w:szCs w:val="20"/>
                <w:u w:val="none"/>
                <w:lang w:val="en-US" w:eastAsia="zh-CN" w:bidi="ar"/>
              </w:rPr>
              <w:t>27</w:t>
            </w:r>
          </w:p>
        </w:tc>
        <w:tc>
          <w:tcPr>
            <w:tcW w:w="429"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E5E5E5" w:themeFill="dark1" w:themeFillTint="19"/>
            <w:vAlign w:val="center"/>
          </w:tcPr>
          <w:p w14:paraId="5CA1FF5F">
            <w:pPr>
              <w:snapToGrid w:val="0"/>
              <w:jc w:val="center"/>
              <w:rPr>
                <w:rFonts w:hint="eastAsia" w:ascii="微软雅黑" w:hAnsi="微软雅黑" w:eastAsia="微软雅黑" w:cs="微软雅黑"/>
                <w:b w:val="0"/>
                <w:bCs/>
                <w:i w:val="0"/>
                <w:iCs w:val="0"/>
                <w:color w:val="000000"/>
                <w:sz w:val="20"/>
                <w:szCs w:val="20"/>
                <w:u w:val="none"/>
              </w:rPr>
            </w:pPr>
          </w:p>
        </w:tc>
        <w:tc>
          <w:tcPr>
            <w:tcW w:w="547" w:type="dxa"/>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E5E5E5" w:themeFill="dark1" w:themeFillTint="19"/>
            <w:vAlign w:val="center"/>
          </w:tcPr>
          <w:p w14:paraId="0359F7E9">
            <w:pPr>
              <w:snapToGrid w:val="0"/>
              <w:jc w:val="center"/>
              <w:rPr>
                <w:rFonts w:hint="eastAsia" w:ascii="微软雅黑" w:hAnsi="微软雅黑" w:eastAsia="微软雅黑" w:cs="微软雅黑"/>
                <w:b w:val="0"/>
                <w:bCs/>
                <w:i w:val="0"/>
                <w:iCs w:val="0"/>
                <w:color w:val="000000"/>
                <w:sz w:val="20"/>
                <w:szCs w:val="20"/>
                <w:u w:val="none"/>
              </w:rPr>
            </w:pPr>
          </w:p>
        </w:tc>
        <w:tc>
          <w:tcPr>
            <w:tcW w:w="370" w:type="dxa"/>
            <w:tcBorders>
              <w:top w:val="single" w:color="999999" w:themeColor="dark1" w:themeTint="66" w:sz="6" w:space="0"/>
              <w:left w:val="single" w:color="999999" w:themeColor="dark1" w:themeTint="66" w:sz="6" w:space="0"/>
              <w:bottom w:val="single" w:color="000000" w:themeColor="dark1" w:sz="6" w:space="0"/>
              <w:right w:val="single" w:color="000000" w:themeColor="dark1" w:sz="6" w:space="0"/>
            </w:tcBorders>
            <w:shd w:val="clear" w:color="auto" w:fill="E5E5E5" w:themeFill="dark1" w:themeFillTint="19"/>
            <w:vAlign w:val="center"/>
          </w:tcPr>
          <w:p w14:paraId="28BDF51A">
            <w:pPr>
              <w:snapToGrid w:val="0"/>
              <w:jc w:val="center"/>
              <w:rPr>
                <w:rFonts w:hint="eastAsia" w:ascii="微软雅黑" w:hAnsi="微软雅黑" w:eastAsia="微软雅黑" w:cs="微软雅黑"/>
                <w:b w:val="0"/>
                <w:bCs/>
                <w:i w:val="0"/>
                <w:iCs w:val="0"/>
                <w:color w:val="000000"/>
                <w:sz w:val="20"/>
                <w:szCs w:val="20"/>
                <w:u w:val="none"/>
              </w:rPr>
            </w:pPr>
          </w:p>
        </w:tc>
      </w:tr>
    </w:tbl>
    <w:p w14:paraId="6169D038">
      <w:pPr>
        <w:tabs>
          <w:tab w:val="left" w:pos="2939"/>
        </w:tabs>
        <w:bidi w:val="0"/>
        <w:jc w:val="left"/>
        <w:rPr>
          <w:rFonts w:hint="eastAsia"/>
          <w:lang w:val="en-US" w:eastAsia="zh-CN"/>
        </w:rPr>
      </w:pPr>
    </w:p>
    <w:p w14:paraId="5FB1AA11">
      <w:pPr>
        <w:pStyle w:val="3"/>
      </w:pPr>
    </w:p>
    <w:p w14:paraId="6FB8C659">
      <w:pPr>
        <w:pStyle w:val="4"/>
        <w:rPr>
          <w:rFonts w:hint="eastAsia"/>
        </w:rPr>
      </w:pPr>
      <w:bookmarkStart w:id="15" w:name="_Toc7773"/>
      <w:r>
        <w:rPr>
          <w:rFonts w:hint="eastAsia"/>
        </w:rPr>
        <w:t>（</w:t>
      </w:r>
      <w:r>
        <w:rPr>
          <w:rFonts w:hint="eastAsia"/>
          <w:lang w:val="en-US" w:eastAsia="zh-CN"/>
        </w:rPr>
        <w:t>二</w:t>
      </w:r>
      <w:r>
        <w:rPr>
          <w:rFonts w:hint="eastAsia"/>
        </w:rPr>
        <w:t>）</w:t>
      </w:r>
      <w:bookmarkEnd w:id="15"/>
      <w:r>
        <w:rPr>
          <w:rFonts w:hint="eastAsia"/>
        </w:rPr>
        <w:t>课程学时学分比例构成表</w:t>
      </w:r>
    </w:p>
    <w:tbl>
      <w:tblPr>
        <w:tblStyle w:val="13"/>
        <w:tblW w:w="84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96" w:type="dxa"/>
          <w:bottom w:w="45" w:type="dxa"/>
          <w:right w:w="96" w:type="dxa"/>
        </w:tblCellMar>
      </w:tblPr>
      <w:tblGrid>
        <w:gridCol w:w="4317"/>
        <w:gridCol w:w="2089"/>
        <w:gridCol w:w="2090"/>
      </w:tblGrid>
      <w:tr w14:paraId="2912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blHeader/>
          <w:jc w:val="center"/>
        </w:trPr>
        <w:tc>
          <w:tcPr>
            <w:tcW w:w="4317" w:type="dxa"/>
            <w:tcBorders>
              <w:top w:val="single" w:color="auto" w:sz="12" w:space="0"/>
              <w:left w:val="single" w:color="auto" w:sz="12" w:space="0"/>
              <w:bottom w:val="single" w:color="auto" w:sz="4" w:space="0"/>
              <w:right w:val="single" w:color="auto" w:sz="4" w:space="0"/>
            </w:tcBorders>
            <w:noWrap w:val="0"/>
            <w:vAlign w:val="center"/>
          </w:tcPr>
          <w:p w14:paraId="23826F63">
            <w:pPr>
              <w:keepNext w:val="0"/>
              <w:keepLines w:val="0"/>
              <w:widowControl/>
              <w:suppressLineNumbers w:val="0"/>
              <w:snapToGrid w:val="0"/>
              <w:jc w:val="center"/>
              <w:textAlignment w:val="top"/>
              <w:rPr>
                <w:rFonts w:hint="eastAsia" w:ascii="宋体" w:hAnsi="宋体" w:eastAsia="宋体" w:cs="宋体"/>
                <w:b/>
                <w:i w:val="0"/>
                <w:iCs w:val="0"/>
                <w:color w:val="000000"/>
                <w:sz w:val="24"/>
                <w:szCs w:val="24"/>
                <w:u w:val="none"/>
              </w:rPr>
            </w:pPr>
            <w:r>
              <w:rPr>
                <w:rFonts w:hint="eastAsia" w:ascii="宋体" w:hAnsi="宋体" w:cs="宋体"/>
                <w:b/>
                <w:i w:val="0"/>
                <w:iCs w:val="0"/>
                <w:color w:val="000000"/>
                <w:kern w:val="0"/>
                <w:sz w:val="24"/>
                <w:szCs w:val="24"/>
                <w:u w:val="none"/>
                <w:lang w:val="en-US" w:eastAsia="zh-CN" w:bidi="ar"/>
              </w:rPr>
              <w:t>课程类型</w:t>
            </w:r>
          </w:p>
        </w:tc>
        <w:tc>
          <w:tcPr>
            <w:tcW w:w="2089" w:type="dxa"/>
            <w:tcBorders>
              <w:top w:val="single" w:color="auto" w:sz="12" w:space="0"/>
              <w:left w:val="single" w:color="auto" w:sz="4" w:space="0"/>
              <w:bottom w:val="single" w:color="auto" w:sz="4" w:space="0"/>
              <w:right w:val="single" w:color="auto" w:sz="4" w:space="0"/>
            </w:tcBorders>
            <w:noWrap w:val="0"/>
            <w:vAlign w:val="center"/>
          </w:tcPr>
          <w:p w14:paraId="06FA8708">
            <w:pPr>
              <w:keepNext w:val="0"/>
              <w:keepLines w:val="0"/>
              <w:widowControl/>
              <w:suppressLineNumbers w:val="0"/>
              <w:snapToGrid w:val="0"/>
              <w:jc w:val="center"/>
              <w:textAlignment w:val="top"/>
              <w:rPr>
                <w:rFonts w:hint="eastAsia" w:ascii="宋体" w:hAnsi="宋体" w:eastAsia="宋体" w:cs="宋体"/>
                <w:b/>
                <w:i w:val="0"/>
                <w:iCs w:val="0"/>
                <w:color w:val="000000"/>
                <w:sz w:val="24"/>
                <w:szCs w:val="24"/>
                <w:u w:val="none"/>
              </w:rPr>
            </w:pPr>
            <w:r>
              <w:rPr>
                <w:rFonts w:hint="eastAsia" w:ascii="宋体" w:hAnsi="宋体" w:cs="宋体"/>
                <w:b/>
                <w:i w:val="0"/>
                <w:iCs w:val="0"/>
                <w:color w:val="000000"/>
                <w:kern w:val="0"/>
                <w:sz w:val="24"/>
                <w:szCs w:val="24"/>
                <w:u w:val="none"/>
                <w:lang w:val="en-US" w:eastAsia="zh-CN" w:bidi="ar"/>
              </w:rPr>
              <w:t>学时</w:t>
            </w:r>
          </w:p>
        </w:tc>
        <w:tc>
          <w:tcPr>
            <w:tcW w:w="2090" w:type="dxa"/>
            <w:tcBorders>
              <w:top w:val="single" w:color="auto" w:sz="12" w:space="0"/>
              <w:left w:val="single" w:color="auto" w:sz="4" w:space="0"/>
              <w:bottom w:val="single" w:color="auto" w:sz="4" w:space="0"/>
              <w:right w:val="single" w:color="auto" w:sz="12" w:space="0"/>
            </w:tcBorders>
            <w:noWrap w:val="0"/>
            <w:vAlign w:val="center"/>
          </w:tcPr>
          <w:p w14:paraId="58D29049">
            <w:pPr>
              <w:keepNext w:val="0"/>
              <w:keepLines w:val="0"/>
              <w:widowControl/>
              <w:suppressLineNumbers w:val="0"/>
              <w:snapToGrid w:val="0"/>
              <w:jc w:val="center"/>
              <w:textAlignment w:val="top"/>
              <w:rPr>
                <w:rFonts w:hint="eastAsia" w:ascii="宋体" w:hAnsi="宋体" w:eastAsia="宋体" w:cs="宋体"/>
                <w:b/>
                <w:i w:val="0"/>
                <w:iCs w:val="0"/>
                <w:color w:val="000000"/>
                <w:sz w:val="24"/>
                <w:szCs w:val="24"/>
                <w:u w:val="none"/>
              </w:rPr>
            </w:pPr>
            <w:r>
              <w:rPr>
                <w:rFonts w:hint="eastAsia" w:ascii="宋体" w:hAnsi="宋体" w:cs="宋体"/>
                <w:b/>
                <w:i w:val="0"/>
                <w:iCs w:val="0"/>
                <w:color w:val="000000"/>
                <w:kern w:val="0"/>
                <w:sz w:val="24"/>
                <w:szCs w:val="24"/>
                <w:u w:val="none"/>
                <w:lang w:val="en-US" w:eastAsia="zh-CN" w:bidi="ar"/>
              </w:rPr>
              <w:t>比例</w:t>
            </w:r>
          </w:p>
        </w:tc>
      </w:tr>
      <w:tr w14:paraId="7C77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4317" w:type="dxa"/>
            <w:tcBorders>
              <w:top w:val="single" w:color="auto" w:sz="4" w:space="0"/>
              <w:left w:val="single" w:color="auto" w:sz="12" w:space="0"/>
              <w:bottom w:val="single" w:color="auto" w:sz="4" w:space="0"/>
              <w:right w:val="single" w:color="auto" w:sz="4" w:space="0"/>
            </w:tcBorders>
            <w:noWrap w:val="0"/>
            <w:vAlign w:val="center"/>
          </w:tcPr>
          <w:p w14:paraId="58950051">
            <w:pPr>
              <w:keepNext w:val="0"/>
              <w:keepLines w:val="0"/>
              <w:widowControl/>
              <w:suppressLineNumbers w:val="0"/>
              <w:snapToGrid w:val="0"/>
              <w:jc w:val="center"/>
              <w:textAlignment w:val="top"/>
              <w:rPr>
                <w:rFonts w:hint="eastAsia" w:ascii="Times New Roman" w:hAnsi="宋体" w:eastAsia="宋体" w:cs="宋体"/>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公共必修课</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3130C6A2">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1174</w:t>
            </w:r>
          </w:p>
        </w:tc>
        <w:tc>
          <w:tcPr>
            <w:tcW w:w="2090" w:type="dxa"/>
            <w:tcBorders>
              <w:top w:val="single" w:color="auto" w:sz="4" w:space="0"/>
              <w:left w:val="single" w:color="auto" w:sz="4" w:space="0"/>
              <w:bottom w:val="single" w:color="auto" w:sz="4" w:space="0"/>
              <w:right w:val="single" w:color="auto" w:sz="12" w:space="0"/>
            </w:tcBorders>
            <w:noWrap w:val="0"/>
            <w:vAlign w:val="center"/>
          </w:tcPr>
          <w:p w14:paraId="393A811A">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0.36</w:t>
            </w:r>
          </w:p>
        </w:tc>
      </w:tr>
      <w:tr w14:paraId="2F5B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4317" w:type="dxa"/>
            <w:tcBorders>
              <w:top w:val="single" w:color="auto" w:sz="4" w:space="0"/>
              <w:left w:val="single" w:color="auto" w:sz="12" w:space="0"/>
              <w:bottom w:val="single" w:color="auto" w:sz="4" w:space="0"/>
              <w:right w:val="single" w:color="auto" w:sz="4" w:space="0"/>
            </w:tcBorders>
            <w:noWrap w:val="0"/>
            <w:vAlign w:val="center"/>
          </w:tcPr>
          <w:p w14:paraId="0DBF1421">
            <w:pPr>
              <w:keepNext w:val="0"/>
              <w:keepLines w:val="0"/>
              <w:widowControl/>
              <w:suppressLineNumbers w:val="0"/>
              <w:snapToGrid w:val="0"/>
              <w:jc w:val="center"/>
              <w:textAlignment w:val="top"/>
              <w:rPr>
                <w:rFonts w:hint="eastAsia" w:ascii="Times New Roman" w:hAnsi="宋体" w:eastAsia="宋体" w:cs="宋体"/>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限定选修课</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46C768E2">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216</w:t>
            </w:r>
          </w:p>
        </w:tc>
        <w:tc>
          <w:tcPr>
            <w:tcW w:w="2090" w:type="dxa"/>
            <w:tcBorders>
              <w:top w:val="single" w:color="auto" w:sz="4" w:space="0"/>
              <w:left w:val="single" w:color="auto" w:sz="4" w:space="0"/>
              <w:bottom w:val="single" w:color="auto" w:sz="4" w:space="0"/>
              <w:right w:val="single" w:color="auto" w:sz="12" w:space="0"/>
            </w:tcBorders>
            <w:noWrap w:val="0"/>
            <w:vAlign w:val="center"/>
          </w:tcPr>
          <w:p w14:paraId="4228808B">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0.06</w:t>
            </w:r>
          </w:p>
        </w:tc>
      </w:tr>
      <w:tr w14:paraId="0669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4317" w:type="dxa"/>
            <w:tcBorders>
              <w:top w:val="single" w:color="auto" w:sz="4" w:space="0"/>
              <w:left w:val="single" w:color="auto" w:sz="12" w:space="0"/>
              <w:bottom w:val="single" w:color="auto" w:sz="4" w:space="0"/>
              <w:right w:val="single" w:color="auto" w:sz="4" w:space="0"/>
            </w:tcBorders>
            <w:noWrap w:val="0"/>
            <w:vAlign w:val="center"/>
          </w:tcPr>
          <w:p w14:paraId="1C783284">
            <w:pPr>
              <w:keepNext w:val="0"/>
              <w:keepLines w:val="0"/>
              <w:widowControl/>
              <w:suppressLineNumbers w:val="0"/>
              <w:snapToGrid w:val="0"/>
              <w:jc w:val="center"/>
              <w:textAlignment w:val="top"/>
              <w:rPr>
                <w:rFonts w:hint="eastAsia" w:ascii="Times New Roman" w:hAnsi="宋体" w:eastAsia="宋体" w:cs="宋体"/>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专业基础课</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208EAB9E">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252</w:t>
            </w:r>
          </w:p>
        </w:tc>
        <w:tc>
          <w:tcPr>
            <w:tcW w:w="2090" w:type="dxa"/>
            <w:tcBorders>
              <w:top w:val="single" w:color="auto" w:sz="4" w:space="0"/>
              <w:left w:val="single" w:color="auto" w:sz="4" w:space="0"/>
              <w:bottom w:val="single" w:color="auto" w:sz="4" w:space="0"/>
              <w:right w:val="single" w:color="auto" w:sz="12" w:space="0"/>
            </w:tcBorders>
            <w:noWrap w:val="0"/>
            <w:vAlign w:val="center"/>
          </w:tcPr>
          <w:p w14:paraId="3FB73DD5">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0.08</w:t>
            </w:r>
          </w:p>
        </w:tc>
      </w:tr>
      <w:tr w14:paraId="6880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4317" w:type="dxa"/>
            <w:tcBorders>
              <w:top w:val="single" w:color="auto" w:sz="4" w:space="0"/>
              <w:left w:val="single" w:color="auto" w:sz="12" w:space="0"/>
              <w:bottom w:val="single" w:color="auto" w:sz="4" w:space="0"/>
              <w:right w:val="single" w:color="auto" w:sz="4" w:space="0"/>
            </w:tcBorders>
            <w:noWrap w:val="0"/>
            <w:vAlign w:val="center"/>
          </w:tcPr>
          <w:p w14:paraId="45CFAE28">
            <w:pPr>
              <w:keepNext w:val="0"/>
              <w:keepLines w:val="0"/>
              <w:widowControl/>
              <w:suppressLineNumbers w:val="0"/>
              <w:snapToGrid w:val="0"/>
              <w:jc w:val="center"/>
              <w:textAlignment w:val="top"/>
              <w:rPr>
                <w:rFonts w:hint="eastAsia" w:ascii="Times New Roman" w:hAnsi="宋体" w:eastAsia="宋体" w:cs="宋体"/>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专业核心课</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70A1B5DD">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468</w:t>
            </w:r>
          </w:p>
        </w:tc>
        <w:tc>
          <w:tcPr>
            <w:tcW w:w="2090" w:type="dxa"/>
            <w:tcBorders>
              <w:top w:val="single" w:color="auto" w:sz="4" w:space="0"/>
              <w:left w:val="single" w:color="auto" w:sz="4" w:space="0"/>
              <w:bottom w:val="single" w:color="auto" w:sz="4" w:space="0"/>
              <w:right w:val="single" w:color="auto" w:sz="12" w:space="0"/>
            </w:tcBorders>
            <w:noWrap w:val="0"/>
            <w:vAlign w:val="center"/>
          </w:tcPr>
          <w:p w14:paraId="21082E3A">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0.14</w:t>
            </w:r>
          </w:p>
        </w:tc>
      </w:tr>
      <w:tr w14:paraId="4931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4317" w:type="dxa"/>
            <w:tcBorders>
              <w:top w:val="single" w:color="auto" w:sz="4" w:space="0"/>
              <w:left w:val="single" w:color="auto" w:sz="12" w:space="0"/>
              <w:bottom w:val="single" w:color="auto" w:sz="4" w:space="0"/>
              <w:right w:val="single" w:color="auto" w:sz="4" w:space="0"/>
            </w:tcBorders>
            <w:noWrap w:val="0"/>
            <w:vAlign w:val="center"/>
          </w:tcPr>
          <w:p w14:paraId="619BE4EB">
            <w:pPr>
              <w:keepNext w:val="0"/>
              <w:keepLines w:val="0"/>
              <w:widowControl/>
              <w:suppressLineNumbers w:val="0"/>
              <w:snapToGrid w:val="0"/>
              <w:jc w:val="center"/>
              <w:textAlignment w:val="top"/>
              <w:rPr>
                <w:rFonts w:hint="eastAsia" w:ascii="Times New Roman" w:hAnsi="宋体" w:eastAsia="宋体" w:cs="宋体"/>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理论课学时</w:t>
            </w:r>
          </w:p>
        </w:tc>
        <w:tc>
          <w:tcPr>
            <w:tcW w:w="2089" w:type="dxa"/>
            <w:tcBorders>
              <w:top w:val="single" w:color="auto" w:sz="4" w:space="0"/>
              <w:left w:val="single" w:color="auto" w:sz="4" w:space="0"/>
              <w:bottom w:val="single" w:color="auto" w:sz="4" w:space="0"/>
              <w:right w:val="single" w:color="auto" w:sz="4" w:space="0"/>
            </w:tcBorders>
            <w:noWrap w:val="0"/>
            <w:vAlign w:val="center"/>
          </w:tcPr>
          <w:p w14:paraId="656C5B5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cs="Calibri"/>
                <w:i w:val="0"/>
                <w:iCs w:val="0"/>
                <w:color w:val="000000"/>
                <w:kern w:val="0"/>
                <w:sz w:val="24"/>
                <w:szCs w:val="21"/>
                <w:u w:val="none"/>
                <w:lang w:val="en-US" w:eastAsia="zh-CN" w:bidi="ar"/>
              </w:rPr>
              <w:t>1451</w:t>
            </w:r>
          </w:p>
        </w:tc>
        <w:tc>
          <w:tcPr>
            <w:tcW w:w="2090" w:type="dxa"/>
            <w:tcBorders>
              <w:top w:val="single" w:color="auto" w:sz="4" w:space="0"/>
              <w:left w:val="single" w:color="auto" w:sz="4" w:space="0"/>
              <w:bottom w:val="single" w:color="auto" w:sz="4" w:space="0"/>
              <w:right w:val="single" w:color="auto" w:sz="12" w:space="0"/>
            </w:tcBorders>
            <w:noWrap w:val="0"/>
            <w:vAlign w:val="center"/>
          </w:tcPr>
          <w:p w14:paraId="28F117A1">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0.44</w:t>
            </w:r>
          </w:p>
        </w:tc>
      </w:tr>
      <w:tr w14:paraId="1B41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4317" w:type="dxa"/>
            <w:tcBorders>
              <w:top w:val="single" w:color="auto" w:sz="4" w:space="0"/>
              <w:left w:val="single" w:color="auto" w:sz="12" w:space="0"/>
              <w:bottom w:val="single" w:color="auto" w:sz="12" w:space="0"/>
              <w:right w:val="single" w:color="auto" w:sz="4" w:space="0"/>
            </w:tcBorders>
            <w:noWrap w:val="0"/>
            <w:vAlign w:val="center"/>
          </w:tcPr>
          <w:p w14:paraId="30FC6362">
            <w:pPr>
              <w:keepNext w:val="0"/>
              <w:keepLines w:val="0"/>
              <w:widowControl/>
              <w:suppressLineNumbers w:val="0"/>
              <w:snapToGrid w:val="0"/>
              <w:jc w:val="center"/>
              <w:textAlignment w:val="top"/>
              <w:rPr>
                <w:rFonts w:hint="eastAsia" w:ascii="Times New Roman" w:hAnsi="宋体" w:eastAsia="宋体" w:cs="宋体"/>
                <w:i w:val="0"/>
                <w:iCs w:val="0"/>
                <w:color w:val="000000"/>
                <w:sz w:val="24"/>
                <w:szCs w:val="24"/>
                <w:u w:val="none"/>
              </w:rPr>
            </w:pPr>
            <w:r>
              <w:rPr>
                <w:rFonts w:hint="eastAsia" w:ascii="Times New Roman" w:hAnsi="宋体" w:eastAsia="宋体" w:cs="宋体"/>
                <w:i w:val="0"/>
                <w:iCs w:val="0"/>
                <w:color w:val="000000"/>
                <w:kern w:val="0"/>
                <w:sz w:val="24"/>
                <w:szCs w:val="24"/>
                <w:u w:val="none"/>
                <w:lang w:val="en-US" w:eastAsia="zh-CN" w:bidi="ar"/>
              </w:rPr>
              <w:t>实践课学时</w:t>
            </w:r>
          </w:p>
        </w:tc>
        <w:tc>
          <w:tcPr>
            <w:tcW w:w="2089" w:type="dxa"/>
            <w:tcBorders>
              <w:top w:val="single" w:color="auto" w:sz="4" w:space="0"/>
              <w:left w:val="single" w:color="auto" w:sz="4" w:space="0"/>
              <w:bottom w:val="single" w:color="auto" w:sz="12" w:space="0"/>
              <w:right w:val="single" w:color="auto" w:sz="4" w:space="0"/>
            </w:tcBorders>
            <w:noWrap w:val="0"/>
            <w:vAlign w:val="center"/>
          </w:tcPr>
          <w:p w14:paraId="72DEA52D">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1811</w:t>
            </w:r>
          </w:p>
        </w:tc>
        <w:tc>
          <w:tcPr>
            <w:tcW w:w="2090" w:type="dxa"/>
            <w:tcBorders>
              <w:top w:val="single" w:color="auto" w:sz="4" w:space="0"/>
              <w:left w:val="single" w:color="auto" w:sz="4" w:space="0"/>
              <w:bottom w:val="single" w:color="auto" w:sz="12" w:space="0"/>
              <w:right w:val="single" w:color="auto" w:sz="12" w:space="0"/>
            </w:tcBorders>
            <w:noWrap w:val="0"/>
            <w:vAlign w:val="center"/>
          </w:tcPr>
          <w:p w14:paraId="251B6F59">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0.56</w:t>
            </w:r>
          </w:p>
        </w:tc>
      </w:tr>
    </w:tbl>
    <w:p w14:paraId="67DCE923"/>
    <w:p w14:paraId="59606992">
      <w:pPr>
        <w:pStyle w:val="4"/>
      </w:pPr>
      <w:bookmarkStart w:id="16" w:name="_Toc23884"/>
      <w:r>
        <w:rPr>
          <w:rFonts w:hint="eastAsia"/>
        </w:rPr>
        <w:t>（</w:t>
      </w:r>
      <w:r>
        <w:rPr>
          <w:rFonts w:hint="eastAsia"/>
          <w:lang w:val="en-US" w:eastAsia="zh-CN"/>
        </w:rPr>
        <w:t>三</w:t>
      </w:r>
      <w:r>
        <w:rPr>
          <w:rFonts w:hint="eastAsia"/>
        </w:rPr>
        <w:t>）教学进程安排表</w:t>
      </w:r>
      <w:bookmarkEnd w:id="16"/>
    </w:p>
    <w:tbl>
      <w:tblPr>
        <w:tblStyle w:val="13"/>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691"/>
        <w:gridCol w:w="1026"/>
        <w:gridCol w:w="1027"/>
        <w:gridCol w:w="1027"/>
        <w:gridCol w:w="1027"/>
        <w:gridCol w:w="1027"/>
        <w:gridCol w:w="1027"/>
        <w:gridCol w:w="581"/>
      </w:tblGrid>
      <w:tr w14:paraId="4E17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1691" w:type="dxa"/>
            <w:noWrap w:val="0"/>
            <w:vAlign w:val="center"/>
          </w:tcPr>
          <w:p w14:paraId="20C776DC">
            <w:pPr>
              <w:snapToGrid w:val="0"/>
              <w:jc w:val="center"/>
              <w:rPr>
                <w:rFonts w:hint="eastAsia" w:ascii="Times New Roman" w:hAnsi="Times New Roman" w:eastAsia="宋体"/>
                <w:b/>
                <w:sz w:val="21"/>
                <w:lang w:eastAsia="zh-CN"/>
              </w:rPr>
            </w:pPr>
            <w:r>
              <w:rPr>
                <w:rFonts w:hint="eastAsia" w:ascii="Times New Roman" w:hAnsi="微软雅黑" w:eastAsia="宋体" w:cs="微软雅黑"/>
                <w:b/>
                <w:sz w:val="21"/>
                <w:lang w:eastAsia="zh-CN"/>
              </w:rPr>
              <w:t>学期</w:t>
            </w:r>
          </w:p>
        </w:tc>
        <w:tc>
          <w:tcPr>
            <w:tcW w:w="1026" w:type="dxa"/>
            <w:noWrap w:val="0"/>
            <w:vAlign w:val="center"/>
          </w:tcPr>
          <w:p w14:paraId="72ED1482">
            <w:pPr>
              <w:snapToGrid w:val="0"/>
              <w:jc w:val="center"/>
              <w:rPr>
                <w:rFonts w:hint="eastAsia" w:ascii="Times New Roman" w:hAnsi="Times New Roman" w:eastAsia="宋体"/>
                <w:b/>
                <w:sz w:val="21"/>
                <w:lang w:eastAsia="zh-CN"/>
              </w:rPr>
            </w:pPr>
            <w:r>
              <w:rPr>
                <w:rFonts w:hint="eastAsia" w:ascii="Times New Roman" w:hAnsi="Times New Roman" w:eastAsia="宋体"/>
                <w:b/>
                <w:sz w:val="21"/>
                <w:lang w:eastAsia="zh-CN"/>
              </w:rPr>
              <w:t>第一学期</w:t>
            </w:r>
          </w:p>
        </w:tc>
        <w:tc>
          <w:tcPr>
            <w:tcW w:w="1027" w:type="dxa"/>
            <w:noWrap w:val="0"/>
            <w:vAlign w:val="center"/>
          </w:tcPr>
          <w:p w14:paraId="1CA38F4A">
            <w:pPr>
              <w:snapToGrid w:val="0"/>
              <w:jc w:val="center"/>
              <w:rPr>
                <w:rFonts w:hint="eastAsia" w:ascii="Times New Roman" w:hAnsi="Times New Roman" w:eastAsia="宋体"/>
                <w:b/>
                <w:sz w:val="21"/>
                <w:lang w:eastAsia="zh-CN"/>
              </w:rPr>
            </w:pPr>
            <w:r>
              <w:rPr>
                <w:rFonts w:hint="eastAsia" w:ascii="Times New Roman" w:hAnsi="Times New Roman" w:eastAsia="宋体"/>
                <w:b/>
                <w:sz w:val="21"/>
                <w:lang w:eastAsia="zh-CN"/>
              </w:rPr>
              <w:t>第二学期</w:t>
            </w:r>
          </w:p>
        </w:tc>
        <w:tc>
          <w:tcPr>
            <w:tcW w:w="1027" w:type="dxa"/>
            <w:noWrap w:val="0"/>
            <w:vAlign w:val="center"/>
          </w:tcPr>
          <w:p w14:paraId="2C066A55">
            <w:pPr>
              <w:snapToGrid w:val="0"/>
              <w:jc w:val="center"/>
              <w:rPr>
                <w:rFonts w:hint="eastAsia" w:ascii="Times New Roman" w:hAnsi="Times New Roman" w:eastAsia="宋体"/>
                <w:b/>
                <w:sz w:val="21"/>
                <w:lang w:eastAsia="zh-CN"/>
              </w:rPr>
            </w:pPr>
            <w:r>
              <w:rPr>
                <w:rFonts w:hint="eastAsia" w:ascii="Times New Roman" w:hAnsi="Times New Roman" w:eastAsia="宋体"/>
                <w:b/>
                <w:sz w:val="21"/>
                <w:lang w:eastAsia="zh-CN"/>
              </w:rPr>
              <w:t>第三学期</w:t>
            </w:r>
          </w:p>
        </w:tc>
        <w:tc>
          <w:tcPr>
            <w:tcW w:w="1027" w:type="dxa"/>
            <w:noWrap w:val="0"/>
            <w:vAlign w:val="center"/>
          </w:tcPr>
          <w:p w14:paraId="20FB5835">
            <w:pPr>
              <w:snapToGrid w:val="0"/>
              <w:jc w:val="center"/>
              <w:rPr>
                <w:rFonts w:hint="eastAsia" w:ascii="Times New Roman" w:hAnsi="Times New Roman" w:eastAsia="宋体"/>
                <w:b/>
                <w:sz w:val="21"/>
                <w:lang w:eastAsia="zh-CN"/>
              </w:rPr>
            </w:pPr>
            <w:r>
              <w:rPr>
                <w:rFonts w:hint="eastAsia" w:ascii="Times New Roman" w:hAnsi="Times New Roman" w:eastAsia="宋体"/>
                <w:b/>
                <w:sz w:val="21"/>
                <w:lang w:eastAsia="zh-CN"/>
              </w:rPr>
              <w:t>第四学期</w:t>
            </w:r>
          </w:p>
        </w:tc>
        <w:tc>
          <w:tcPr>
            <w:tcW w:w="1027" w:type="dxa"/>
            <w:noWrap w:val="0"/>
            <w:vAlign w:val="center"/>
          </w:tcPr>
          <w:p w14:paraId="02D0C847">
            <w:pPr>
              <w:snapToGrid w:val="0"/>
              <w:jc w:val="center"/>
              <w:rPr>
                <w:rFonts w:hint="eastAsia" w:ascii="Times New Roman" w:hAnsi="Times New Roman" w:eastAsia="宋体"/>
                <w:b/>
                <w:sz w:val="21"/>
                <w:lang w:eastAsia="zh-CN"/>
              </w:rPr>
            </w:pPr>
            <w:r>
              <w:rPr>
                <w:rFonts w:hint="eastAsia" w:ascii="Times New Roman" w:hAnsi="Times New Roman" w:eastAsia="宋体"/>
                <w:b/>
                <w:sz w:val="21"/>
                <w:lang w:eastAsia="zh-CN"/>
              </w:rPr>
              <w:t>第五学期</w:t>
            </w:r>
          </w:p>
        </w:tc>
        <w:tc>
          <w:tcPr>
            <w:tcW w:w="1027" w:type="dxa"/>
            <w:noWrap w:val="0"/>
            <w:vAlign w:val="center"/>
          </w:tcPr>
          <w:p w14:paraId="3EA97CD6">
            <w:pPr>
              <w:snapToGrid w:val="0"/>
              <w:jc w:val="center"/>
              <w:rPr>
                <w:rFonts w:hint="eastAsia" w:ascii="Times New Roman" w:hAnsi="Times New Roman" w:eastAsia="宋体"/>
                <w:b/>
                <w:sz w:val="21"/>
                <w:lang w:eastAsia="zh-CN"/>
              </w:rPr>
            </w:pPr>
            <w:r>
              <w:rPr>
                <w:rFonts w:hint="eastAsia" w:ascii="Times New Roman" w:hAnsi="Times New Roman" w:eastAsia="宋体"/>
                <w:b/>
                <w:sz w:val="21"/>
                <w:lang w:eastAsia="zh-CN"/>
              </w:rPr>
              <w:t>第六学期</w:t>
            </w:r>
          </w:p>
        </w:tc>
        <w:tc>
          <w:tcPr>
            <w:tcW w:w="581" w:type="dxa"/>
            <w:noWrap w:val="0"/>
            <w:vAlign w:val="center"/>
          </w:tcPr>
          <w:p w14:paraId="185BABF0">
            <w:pPr>
              <w:snapToGrid w:val="0"/>
              <w:jc w:val="center"/>
              <w:rPr>
                <w:rFonts w:hint="eastAsia" w:ascii="Times New Roman" w:hAnsi="Times New Roman" w:eastAsia="宋体"/>
                <w:b/>
                <w:sz w:val="21"/>
                <w:lang w:eastAsia="zh-CN"/>
              </w:rPr>
            </w:pPr>
            <w:r>
              <w:rPr>
                <w:rFonts w:hint="eastAsia" w:ascii="Times New Roman" w:hAnsi="Times New Roman" w:eastAsia="宋体"/>
                <w:b/>
                <w:sz w:val="21"/>
                <w:lang w:eastAsia="zh-CN"/>
              </w:rPr>
              <w:t>小计</w:t>
            </w:r>
          </w:p>
        </w:tc>
      </w:tr>
      <w:tr w14:paraId="70C9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00F0CFA8">
            <w:pPr>
              <w:snapToGrid w:val="0"/>
              <w:jc w:val="center"/>
              <w:rPr>
                <w:rFonts w:hint="eastAsia" w:ascii="Times New Roman" w:hAnsi="微软雅黑" w:eastAsia="宋体" w:cs="微软雅黑"/>
                <w:b/>
                <w:sz w:val="21"/>
              </w:rPr>
            </w:pPr>
            <w:r>
              <w:rPr>
                <w:rFonts w:hint="eastAsia" w:ascii="Times New Roman" w:hAnsi="微软雅黑" w:eastAsia="宋体" w:cs="微软雅黑"/>
                <w:b/>
                <w:sz w:val="21"/>
              </w:rPr>
              <w:t>⒈教学周</w:t>
            </w:r>
          </w:p>
        </w:tc>
        <w:tc>
          <w:tcPr>
            <w:tcW w:w="1026" w:type="dxa"/>
            <w:noWrap w:val="0"/>
            <w:vAlign w:val="center"/>
          </w:tcPr>
          <w:p w14:paraId="2126D3C2">
            <w:pPr>
              <w:snapToGrid w:val="0"/>
              <w:jc w:val="right"/>
              <w:rPr>
                <w:rFonts w:hint="eastAsia" w:ascii="Times New Roman" w:hAnsi="Times New Roman" w:eastAsia="宋体"/>
                <w:b/>
                <w:sz w:val="21"/>
              </w:rPr>
            </w:pPr>
            <w:r>
              <w:rPr>
                <w:rFonts w:hint="eastAsia" w:ascii="Times New Roman" w:hAnsi="Times New Roman" w:eastAsia="宋体"/>
                <w:b/>
                <w:sz w:val="21"/>
              </w:rPr>
              <w:t>2</w:t>
            </w:r>
            <w:r>
              <w:rPr>
                <w:rFonts w:ascii="Times New Roman" w:hAnsi="Times New Roman" w:eastAsia="宋体"/>
                <w:b/>
                <w:sz w:val="21"/>
              </w:rPr>
              <w:t>0</w:t>
            </w:r>
          </w:p>
        </w:tc>
        <w:tc>
          <w:tcPr>
            <w:tcW w:w="1027" w:type="dxa"/>
            <w:noWrap w:val="0"/>
            <w:vAlign w:val="center"/>
          </w:tcPr>
          <w:p w14:paraId="196C301D">
            <w:pPr>
              <w:snapToGrid w:val="0"/>
              <w:jc w:val="right"/>
              <w:rPr>
                <w:rFonts w:hint="eastAsia" w:ascii="Times New Roman" w:hAnsi="Times New Roman" w:eastAsia="宋体"/>
                <w:b/>
                <w:sz w:val="21"/>
              </w:rPr>
            </w:pPr>
            <w:r>
              <w:rPr>
                <w:rFonts w:hint="eastAsia" w:ascii="Times New Roman" w:hAnsi="Times New Roman" w:eastAsia="宋体"/>
                <w:b/>
                <w:sz w:val="21"/>
              </w:rPr>
              <w:t>2</w:t>
            </w:r>
            <w:r>
              <w:rPr>
                <w:rFonts w:ascii="Times New Roman" w:hAnsi="Times New Roman" w:eastAsia="宋体"/>
                <w:b/>
                <w:sz w:val="21"/>
              </w:rPr>
              <w:t>0</w:t>
            </w:r>
          </w:p>
        </w:tc>
        <w:tc>
          <w:tcPr>
            <w:tcW w:w="1027" w:type="dxa"/>
            <w:noWrap w:val="0"/>
            <w:vAlign w:val="center"/>
          </w:tcPr>
          <w:p w14:paraId="5EEDFA5B">
            <w:pPr>
              <w:snapToGrid w:val="0"/>
              <w:jc w:val="right"/>
              <w:rPr>
                <w:rFonts w:hint="eastAsia" w:ascii="Times New Roman" w:hAnsi="Times New Roman" w:eastAsia="宋体"/>
                <w:b/>
                <w:sz w:val="21"/>
              </w:rPr>
            </w:pPr>
            <w:r>
              <w:rPr>
                <w:rFonts w:hint="eastAsia" w:ascii="Times New Roman" w:hAnsi="Times New Roman" w:eastAsia="宋体"/>
                <w:b/>
                <w:sz w:val="21"/>
              </w:rPr>
              <w:t>2</w:t>
            </w:r>
            <w:r>
              <w:rPr>
                <w:rFonts w:ascii="Times New Roman" w:hAnsi="Times New Roman" w:eastAsia="宋体"/>
                <w:b/>
                <w:sz w:val="21"/>
              </w:rPr>
              <w:t>0</w:t>
            </w:r>
          </w:p>
        </w:tc>
        <w:tc>
          <w:tcPr>
            <w:tcW w:w="1027" w:type="dxa"/>
            <w:noWrap w:val="0"/>
            <w:vAlign w:val="center"/>
          </w:tcPr>
          <w:p w14:paraId="608DA2FC">
            <w:pPr>
              <w:snapToGrid w:val="0"/>
              <w:jc w:val="right"/>
              <w:rPr>
                <w:rFonts w:hint="eastAsia" w:ascii="Times New Roman" w:hAnsi="Times New Roman" w:eastAsia="宋体"/>
                <w:b/>
                <w:sz w:val="21"/>
              </w:rPr>
            </w:pPr>
            <w:r>
              <w:rPr>
                <w:rFonts w:hint="eastAsia" w:ascii="Times New Roman" w:hAnsi="Times New Roman" w:eastAsia="宋体"/>
                <w:b/>
                <w:sz w:val="21"/>
              </w:rPr>
              <w:t>2</w:t>
            </w:r>
            <w:r>
              <w:rPr>
                <w:rFonts w:ascii="Times New Roman" w:hAnsi="Times New Roman" w:eastAsia="宋体"/>
                <w:b/>
                <w:sz w:val="21"/>
              </w:rPr>
              <w:t>0</w:t>
            </w:r>
          </w:p>
        </w:tc>
        <w:tc>
          <w:tcPr>
            <w:tcW w:w="1027" w:type="dxa"/>
            <w:noWrap w:val="0"/>
            <w:vAlign w:val="center"/>
          </w:tcPr>
          <w:p w14:paraId="5B48D4BA">
            <w:pPr>
              <w:snapToGrid w:val="0"/>
              <w:jc w:val="right"/>
              <w:rPr>
                <w:rFonts w:hint="eastAsia" w:ascii="Times New Roman" w:hAnsi="Times New Roman" w:eastAsia="宋体"/>
                <w:b/>
                <w:sz w:val="21"/>
              </w:rPr>
            </w:pPr>
            <w:r>
              <w:rPr>
                <w:rFonts w:hint="eastAsia" w:ascii="Times New Roman" w:hAnsi="Times New Roman" w:eastAsia="宋体"/>
                <w:b/>
                <w:sz w:val="21"/>
              </w:rPr>
              <w:t>2</w:t>
            </w:r>
            <w:r>
              <w:rPr>
                <w:rFonts w:ascii="Times New Roman" w:hAnsi="Times New Roman" w:eastAsia="宋体"/>
                <w:b/>
                <w:sz w:val="21"/>
              </w:rPr>
              <w:t>0</w:t>
            </w:r>
          </w:p>
        </w:tc>
        <w:tc>
          <w:tcPr>
            <w:tcW w:w="1027" w:type="dxa"/>
            <w:noWrap w:val="0"/>
            <w:vAlign w:val="center"/>
          </w:tcPr>
          <w:p w14:paraId="7B0AF497">
            <w:pPr>
              <w:snapToGrid w:val="0"/>
              <w:jc w:val="right"/>
              <w:rPr>
                <w:rFonts w:hint="eastAsia" w:ascii="Times New Roman" w:hAnsi="Times New Roman" w:eastAsia="宋体"/>
                <w:b/>
                <w:sz w:val="21"/>
              </w:rPr>
            </w:pPr>
            <w:r>
              <w:rPr>
                <w:rFonts w:hint="eastAsia" w:ascii="Times New Roman" w:hAnsi="Times New Roman" w:eastAsia="宋体"/>
                <w:b/>
                <w:sz w:val="21"/>
              </w:rPr>
              <w:t>20</w:t>
            </w:r>
          </w:p>
        </w:tc>
        <w:tc>
          <w:tcPr>
            <w:tcW w:w="581" w:type="dxa"/>
            <w:noWrap w:val="0"/>
            <w:vAlign w:val="center"/>
          </w:tcPr>
          <w:p w14:paraId="63C37989">
            <w:pPr>
              <w:snapToGrid w:val="0"/>
              <w:jc w:val="right"/>
              <w:rPr>
                <w:rFonts w:hint="eastAsia" w:ascii="Times New Roman" w:hAnsi="Times New Roman" w:eastAsia="宋体"/>
                <w:b/>
                <w:sz w:val="21"/>
              </w:rPr>
            </w:pPr>
            <w:r>
              <w:rPr>
                <w:rFonts w:hint="eastAsia" w:ascii="Times New Roman" w:hAnsi="Times New Roman" w:eastAsia="宋体"/>
                <w:b/>
                <w:sz w:val="21"/>
              </w:rPr>
              <w:t>1</w:t>
            </w:r>
            <w:r>
              <w:rPr>
                <w:rFonts w:ascii="Times New Roman" w:hAnsi="Times New Roman" w:eastAsia="宋体"/>
                <w:b/>
                <w:sz w:val="21"/>
              </w:rPr>
              <w:t>20</w:t>
            </w:r>
          </w:p>
        </w:tc>
      </w:tr>
      <w:tr w14:paraId="7B76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7828B4F4">
            <w:pPr>
              <w:snapToGrid w:val="0"/>
              <w:jc w:val="center"/>
              <w:rPr>
                <w:rFonts w:hint="eastAsia" w:ascii="Times New Roman" w:hAnsi="Times New Roman" w:eastAsia="宋体"/>
                <w:b/>
                <w:sz w:val="21"/>
              </w:rPr>
            </w:pPr>
            <w:r>
              <w:rPr>
                <w:rFonts w:hint="eastAsia" w:ascii="Times New Roman" w:hAnsi="微软雅黑" w:eastAsia="宋体" w:cs="微软雅黑"/>
                <w:b/>
                <w:sz w:val="21"/>
              </w:rPr>
              <w:t>军训与</w:t>
            </w:r>
            <w:r>
              <w:rPr>
                <w:rFonts w:hint="eastAsia" w:ascii="Times New Roman" w:hAnsi="Times New Roman" w:eastAsia="宋体"/>
                <w:b/>
                <w:sz w:val="21"/>
              </w:rPr>
              <w:t>入</w:t>
            </w:r>
            <w:r>
              <w:rPr>
                <w:rFonts w:hint="eastAsia" w:ascii="Times New Roman" w:hAnsi="微软雅黑" w:eastAsia="宋体" w:cs="微软雅黑"/>
                <w:b/>
                <w:sz w:val="21"/>
              </w:rPr>
              <w:t>学教</w:t>
            </w:r>
            <w:r>
              <w:rPr>
                <w:rFonts w:hint="eastAsia" w:ascii="Times New Roman" w:hAnsi="Times New Roman" w:eastAsia="宋体"/>
                <w:b/>
                <w:sz w:val="21"/>
              </w:rPr>
              <w:t>育</w:t>
            </w:r>
          </w:p>
        </w:tc>
        <w:tc>
          <w:tcPr>
            <w:tcW w:w="1026" w:type="dxa"/>
            <w:noWrap w:val="0"/>
            <w:vAlign w:val="center"/>
          </w:tcPr>
          <w:p w14:paraId="0E6376F0">
            <w:pPr>
              <w:snapToGrid w:val="0"/>
              <w:jc w:val="right"/>
              <w:rPr>
                <w:rFonts w:hint="eastAsia" w:ascii="Times New Roman" w:hAnsi="Times New Roman" w:eastAsia="宋体"/>
                <w:sz w:val="21"/>
              </w:rPr>
            </w:pPr>
            <w:r>
              <w:rPr>
                <w:rFonts w:hint="eastAsia" w:ascii="Times New Roman" w:hAnsi="Times New Roman" w:eastAsia="宋体"/>
                <w:sz w:val="21"/>
              </w:rPr>
              <w:t>1</w:t>
            </w:r>
          </w:p>
        </w:tc>
        <w:tc>
          <w:tcPr>
            <w:tcW w:w="1027" w:type="dxa"/>
            <w:noWrap w:val="0"/>
            <w:vAlign w:val="center"/>
          </w:tcPr>
          <w:p w14:paraId="1DBF6630">
            <w:pPr>
              <w:snapToGrid w:val="0"/>
              <w:jc w:val="right"/>
              <w:rPr>
                <w:rFonts w:hint="eastAsia" w:ascii="Times New Roman" w:hAnsi="Times New Roman" w:eastAsia="宋体"/>
                <w:sz w:val="21"/>
              </w:rPr>
            </w:pPr>
          </w:p>
        </w:tc>
        <w:tc>
          <w:tcPr>
            <w:tcW w:w="1027" w:type="dxa"/>
            <w:noWrap w:val="0"/>
            <w:vAlign w:val="center"/>
          </w:tcPr>
          <w:p w14:paraId="7A29B8C6">
            <w:pPr>
              <w:snapToGrid w:val="0"/>
              <w:jc w:val="right"/>
              <w:rPr>
                <w:rFonts w:hint="eastAsia" w:ascii="Times New Roman" w:hAnsi="Times New Roman" w:eastAsia="宋体"/>
                <w:sz w:val="21"/>
              </w:rPr>
            </w:pPr>
          </w:p>
        </w:tc>
        <w:tc>
          <w:tcPr>
            <w:tcW w:w="1027" w:type="dxa"/>
            <w:noWrap w:val="0"/>
            <w:vAlign w:val="center"/>
          </w:tcPr>
          <w:p w14:paraId="40632B6B">
            <w:pPr>
              <w:snapToGrid w:val="0"/>
              <w:jc w:val="right"/>
              <w:rPr>
                <w:rFonts w:hint="eastAsia" w:ascii="Times New Roman" w:hAnsi="Times New Roman" w:eastAsia="宋体"/>
                <w:sz w:val="21"/>
              </w:rPr>
            </w:pPr>
          </w:p>
        </w:tc>
        <w:tc>
          <w:tcPr>
            <w:tcW w:w="1027" w:type="dxa"/>
            <w:noWrap w:val="0"/>
            <w:vAlign w:val="center"/>
          </w:tcPr>
          <w:p w14:paraId="739C8CAE">
            <w:pPr>
              <w:snapToGrid w:val="0"/>
              <w:jc w:val="right"/>
              <w:rPr>
                <w:rFonts w:hint="eastAsia" w:ascii="Times New Roman" w:hAnsi="Times New Roman" w:eastAsia="宋体"/>
                <w:sz w:val="21"/>
              </w:rPr>
            </w:pPr>
          </w:p>
        </w:tc>
        <w:tc>
          <w:tcPr>
            <w:tcW w:w="1027" w:type="dxa"/>
            <w:noWrap w:val="0"/>
            <w:vAlign w:val="center"/>
          </w:tcPr>
          <w:p w14:paraId="27044479">
            <w:pPr>
              <w:snapToGrid w:val="0"/>
              <w:jc w:val="right"/>
              <w:rPr>
                <w:rFonts w:hint="eastAsia" w:ascii="Times New Roman" w:hAnsi="Times New Roman" w:eastAsia="宋体"/>
                <w:sz w:val="21"/>
              </w:rPr>
            </w:pPr>
          </w:p>
        </w:tc>
        <w:tc>
          <w:tcPr>
            <w:tcW w:w="581" w:type="dxa"/>
            <w:noWrap w:val="0"/>
            <w:vAlign w:val="center"/>
          </w:tcPr>
          <w:p w14:paraId="63CD78BE">
            <w:pPr>
              <w:snapToGrid w:val="0"/>
              <w:jc w:val="right"/>
              <w:rPr>
                <w:rFonts w:hint="eastAsia" w:ascii="Times New Roman" w:hAnsi="Times New Roman" w:eastAsia="宋体"/>
                <w:b/>
                <w:sz w:val="21"/>
              </w:rPr>
            </w:pPr>
            <w:r>
              <w:rPr>
                <w:rFonts w:hint="eastAsia" w:ascii="Times New Roman" w:hAnsi="Times New Roman" w:eastAsia="宋体"/>
                <w:b/>
                <w:sz w:val="21"/>
              </w:rPr>
              <w:t>1</w:t>
            </w:r>
          </w:p>
        </w:tc>
      </w:tr>
      <w:tr w14:paraId="7322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3FC6A46D">
            <w:pPr>
              <w:snapToGrid w:val="0"/>
              <w:jc w:val="center"/>
              <w:rPr>
                <w:rFonts w:hint="eastAsia" w:ascii="Times New Roman" w:hAnsi="Times New Roman" w:eastAsia="宋体"/>
                <w:b/>
                <w:sz w:val="21"/>
              </w:rPr>
            </w:pPr>
            <w:r>
              <w:rPr>
                <w:rFonts w:hint="eastAsia" w:ascii="Times New Roman" w:hAnsi="微软雅黑" w:eastAsia="宋体" w:cs="微软雅黑"/>
                <w:b/>
                <w:sz w:val="21"/>
              </w:rPr>
              <w:t>课</w:t>
            </w:r>
            <w:r>
              <w:rPr>
                <w:rFonts w:ascii="Times New Roman" w:hAnsi="Malgun Gothic" w:eastAsia="宋体" w:cs="Malgun Gothic"/>
                <w:b/>
                <w:sz w:val="21"/>
              </w:rPr>
              <w:t>程</w:t>
            </w:r>
            <w:r>
              <w:rPr>
                <w:rFonts w:hint="eastAsia" w:ascii="Times New Roman" w:hAnsi="微软雅黑" w:eastAsia="宋体" w:cs="微软雅黑"/>
                <w:b/>
                <w:sz w:val="21"/>
              </w:rPr>
              <w:t>教学</w:t>
            </w:r>
          </w:p>
        </w:tc>
        <w:tc>
          <w:tcPr>
            <w:tcW w:w="1026" w:type="dxa"/>
            <w:noWrap w:val="0"/>
            <w:vAlign w:val="center"/>
          </w:tcPr>
          <w:p w14:paraId="1ACB0BF6">
            <w:pPr>
              <w:snapToGrid w:val="0"/>
              <w:jc w:val="right"/>
              <w:rPr>
                <w:rFonts w:hint="eastAsia" w:ascii="Times New Roman" w:hAnsi="Times New Roman" w:eastAsia="宋体"/>
                <w:sz w:val="21"/>
              </w:rPr>
            </w:pPr>
            <w:r>
              <w:rPr>
                <w:rFonts w:ascii="Times New Roman" w:hAnsi="Times New Roman" w:eastAsia="宋体"/>
                <w:sz w:val="21"/>
              </w:rPr>
              <w:t>16</w:t>
            </w:r>
            <w:r>
              <w:rPr>
                <w:rFonts w:hint="eastAsia" w:ascii="Times New Roman" w:hAnsi="Times New Roman" w:eastAsia="宋体"/>
                <w:sz w:val="21"/>
              </w:rPr>
              <w:t>.</w:t>
            </w:r>
            <w:r>
              <w:rPr>
                <w:rFonts w:ascii="Times New Roman" w:hAnsi="Times New Roman" w:eastAsia="宋体"/>
                <w:sz w:val="21"/>
              </w:rPr>
              <w:t>5</w:t>
            </w:r>
          </w:p>
        </w:tc>
        <w:tc>
          <w:tcPr>
            <w:tcW w:w="1027" w:type="dxa"/>
            <w:noWrap w:val="0"/>
            <w:vAlign w:val="center"/>
          </w:tcPr>
          <w:p w14:paraId="450DBDCE">
            <w:pPr>
              <w:snapToGrid w:val="0"/>
              <w:jc w:val="right"/>
              <w:rPr>
                <w:rFonts w:hint="eastAsia" w:ascii="Times New Roman" w:hAnsi="Times New Roman" w:eastAsia="宋体"/>
                <w:sz w:val="21"/>
              </w:rPr>
            </w:pPr>
            <w:r>
              <w:rPr>
                <w:rFonts w:hint="eastAsia" w:ascii="Times New Roman" w:hAnsi="Times New Roman" w:eastAsia="宋体"/>
                <w:sz w:val="21"/>
              </w:rPr>
              <w:t>1</w:t>
            </w:r>
            <w:r>
              <w:rPr>
                <w:rFonts w:ascii="Times New Roman" w:hAnsi="Times New Roman" w:eastAsia="宋体"/>
                <w:sz w:val="21"/>
              </w:rPr>
              <w:t>7</w:t>
            </w:r>
          </w:p>
        </w:tc>
        <w:tc>
          <w:tcPr>
            <w:tcW w:w="1027" w:type="dxa"/>
            <w:noWrap w:val="0"/>
            <w:vAlign w:val="center"/>
          </w:tcPr>
          <w:p w14:paraId="09C45EE4">
            <w:pPr>
              <w:snapToGrid w:val="0"/>
              <w:jc w:val="right"/>
              <w:rPr>
                <w:rFonts w:hint="eastAsia" w:ascii="Times New Roman" w:hAnsi="Times New Roman" w:eastAsia="宋体"/>
                <w:sz w:val="21"/>
              </w:rPr>
            </w:pPr>
            <w:r>
              <w:rPr>
                <w:rFonts w:ascii="Times New Roman" w:hAnsi="Times New Roman" w:eastAsia="宋体"/>
                <w:sz w:val="21"/>
              </w:rPr>
              <w:t>17</w:t>
            </w:r>
            <w:r>
              <w:rPr>
                <w:rFonts w:hint="eastAsia" w:ascii="Times New Roman" w:hAnsi="Times New Roman" w:eastAsia="宋体"/>
                <w:sz w:val="21"/>
              </w:rPr>
              <w:t>.</w:t>
            </w:r>
            <w:r>
              <w:rPr>
                <w:rFonts w:ascii="Times New Roman" w:hAnsi="Times New Roman" w:eastAsia="宋体"/>
                <w:sz w:val="21"/>
              </w:rPr>
              <w:t>5</w:t>
            </w:r>
          </w:p>
        </w:tc>
        <w:tc>
          <w:tcPr>
            <w:tcW w:w="1027" w:type="dxa"/>
            <w:noWrap w:val="0"/>
            <w:vAlign w:val="center"/>
          </w:tcPr>
          <w:p w14:paraId="2BCFF80E">
            <w:pPr>
              <w:snapToGrid w:val="0"/>
              <w:jc w:val="right"/>
              <w:rPr>
                <w:rFonts w:hint="eastAsia" w:ascii="Times New Roman" w:hAnsi="Times New Roman" w:eastAsia="宋体"/>
                <w:sz w:val="21"/>
              </w:rPr>
            </w:pPr>
            <w:r>
              <w:rPr>
                <w:rFonts w:ascii="Times New Roman" w:hAnsi="Times New Roman" w:eastAsia="宋体"/>
                <w:sz w:val="21"/>
              </w:rPr>
              <w:t>17</w:t>
            </w:r>
          </w:p>
        </w:tc>
        <w:tc>
          <w:tcPr>
            <w:tcW w:w="1027" w:type="dxa"/>
            <w:noWrap w:val="0"/>
            <w:vAlign w:val="center"/>
          </w:tcPr>
          <w:p w14:paraId="1678E20B">
            <w:pPr>
              <w:snapToGrid w:val="0"/>
              <w:jc w:val="right"/>
              <w:rPr>
                <w:rFonts w:hint="eastAsia" w:ascii="Times New Roman" w:hAnsi="Times New Roman" w:eastAsia="宋体"/>
                <w:sz w:val="21"/>
              </w:rPr>
            </w:pPr>
            <w:r>
              <w:rPr>
                <w:rFonts w:ascii="Times New Roman" w:hAnsi="Times New Roman" w:eastAsia="宋体"/>
                <w:sz w:val="21"/>
              </w:rPr>
              <w:t>17</w:t>
            </w:r>
          </w:p>
        </w:tc>
        <w:tc>
          <w:tcPr>
            <w:tcW w:w="1027" w:type="dxa"/>
            <w:noWrap w:val="0"/>
            <w:vAlign w:val="center"/>
          </w:tcPr>
          <w:p w14:paraId="009BFD2B">
            <w:pPr>
              <w:snapToGrid w:val="0"/>
              <w:jc w:val="right"/>
              <w:rPr>
                <w:rFonts w:hint="eastAsia" w:ascii="Times New Roman" w:hAnsi="Times New Roman" w:eastAsia="宋体"/>
                <w:sz w:val="21"/>
              </w:rPr>
            </w:pPr>
          </w:p>
        </w:tc>
        <w:tc>
          <w:tcPr>
            <w:tcW w:w="581" w:type="dxa"/>
            <w:noWrap w:val="0"/>
            <w:vAlign w:val="center"/>
          </w:tcPr>
          <w:p w14:paraId="094BD26F">
            <w:pPr>
              <w:snapToGrid w:val="0"/>
              <w:jc w:val="right"/>
              <w:rPr>
                <w:rFonts w:hint="eastAsia" w:ascii="Times New Roman" w:hAnsi="Times New Roman" w:eastAsia="宋体"/>
                <w:b/>
                <w:sz w:val="21"/>
              </w:rPr>
            </w:pPr>
            <w:r>
              <w:rPr>
                <w:rFonts w:hint="eastAsia" w:ascii="Times New Roman" w:hAnsi="Times New Roman" w:eastAsia="宋体"/>
                <w:b/>
                <w:sz w:val="21"/>
              </w:rPr>
              <w:t>8</w:t>
            </w:r>
            <w:r>
              <w:rPr>
                <w:rFonts w:ascii="Times New Roman" w:hAnsi="Times New Roman" w:eastAsia="宋体"/>
                <w:b/>
                <w:sz w:val="21"/>
              </w:rPr>
              <w:t>5</w:t>
            </w:r>
          </w:p>
        </w:tc>
      </w:tr>
      <w:tr w14:paraId="015F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45FC3AA4">
            <w:pPr>
              <w:snapToGrid w:val="0"/>
              <w:jc w:val="center"/>
              <w:rPr>
                <w:rFonts w:hint="eastAsia" w:ascii="Times New Roman" w:hAnsi="Times New Roman" w:eastAsia="宋体"/>
                <w:b/>
                <w:sz w:val="21"/>
              </w:rPr>
            </w:pPr>
            <w:r>
              <w:rPr>
                <w:rFonts w:hint="eastAsia" w:ascii="Times New Roman" w:hAnsi="微软雅黑" w:eastAsia="宋体" w:cs="微软雅黑"/>
                <w:b/>
                <w:sz w:val="21"/>
              </w:rPr>
              <w:t>复习</w:t>
            </w:r>
            <w:r>
              <w:rPr>
                <w:rFonts w:hint="eastAsia" w:ascii="Times New Roman" w:hAnsi="Times New Roman" w:eastAsia="宋体"/>
                <w:b/>
                <w:sz w:val="21"/>
              </w:rPr>
              <w:t>考</w:t>
            </w:r>
            <w:r>
              <w:rPr>
                <w:rFonts w:hint="eastAsia" w:ascii="Times New Roman" w:hAnsi="微软雅黑" w:eastAsia="宋体" w:cs="微软雅黑"/>
                <w:b/>
                <w:sz w:val="21"/>
              </w:rPr>
              <w:t>试</w:t>
            </w:r>
          </w:p>
        </w:tc>
        <w:tc>
          <w:tcPr>
            <w:tcW w:w="1026" w:type="dxa"/>
            <w:noWrap w:val="0"/>
            <w:vAlign w:val="center"/>
          </w:tcPr>
          <w:p w14:paraId="2A6C5BAF">
            <w:pPr>
              <w:snapToGrid w:val="0"/>
              <w:jc w:val="right"/>
              <w:rPr>
                <w:rFonts w:hint="eastAsia" w:ascii="Times New Roman" w:hAnsi="Times New Roman" w:eastAsia="宋体"/>
                <w:sz w:val="21"/>
              </w:rPr>
            </w:pPr>
            <w:r>
              <w:rPr>
                <w:rFonts w:hint="eastAsia" w:ascii="Times New Roman" w:hAnsi="Times New Roman" w:eastAsia="宋体"/>
                <w:sz w:val="21"/>
              </w:rPr>
              <w:t>1</w:t>
            </w:r>
          </w:p>
        </w:tc>
        <w:tc>
          <w:tcPr>
            <w:tcW w:w="1027" w:type="dxa"/>
            <w:noWrap w:val="0"/>
            <w:vAlign w:val="center"/>
          </w:tcPr>
          <w:p w14:paraId="6E893745">
            <w:pPr>
              <w:snapToGrid w:val="0"/>
              <w:jc w:val="right"/>
              <w:rPr>
                <w:rFonts w:hint="eastAsia" w:ascii="Times New Roman" w:hAnsi="Times New Roman" w:eastAsia="宋体"/>
                <w:sz w:val="21"/>
              </w:rPr>
            </w:pPr>
            <w:r>
              <w:rPr>
                <w:rFonts w:hint="eastAsia" w:ascii="Times New Roman" w:hAnsi="Times New Roman" w:eastAsia="宋体"/>
                <w:sz w:val="21"/>
              </w:rPr>
              <w:t>1</w:t>
            </w:r>
          </w:p>
        </w:tc>
        <w:tc>
          <w:tcPr>
            <w:tcW w:w="1027" w:type="dxa"/>
            <w:noWrap w:val="0"/>
            <w:vAlign w:val="center"/>
          </w:tcPr>
          <w:p w14:paraId="64646421">
            <w:pPr>
              <w:snapToGrid w:val="0"/>
              <w:jc w:val="right"/>
              <w:rPr>
                <w:rFonts w:hint="eastAsia" w:ascii="Times New Roman" w:hAnsi="Times New Roman" w:eastAsia="宋体"/>
                <w:sz w:val="21"/>
              </w:rPr>
            </w:pPr>
            <w:r>
              <w:rPr>
                <w:rFonts w:hint="eastAsia" w:ascii="Times New Roman" w:hAnsi="Times New Roman" w:eastAsia="宋体"/>
                <w:sz w:val="21"/>
              </w:rPr>
              <w:t>1</w:t>
            </w:r>
          </w:p>
        </w:tc>
        <w:tc>
          <w:tcPr>
            <w:tcW w:w="1027" w:type="dxa"/>
            <w:noWrap w:val="0"/>
            <w:vAlign w:val="center"/>
          </w:tcPr>
          <w:p w14:paraId="2C80A578">
            <w:pPr>
              <w:snapToGrid w:val="0"/>
              <w:jc w:val="right"/>
              <w:rPr>
                <w:rFonts w:hint="eastAsia" w:ascii="Times New Roman" w:hAnsi="Times New Roman" w:eastAsia="宋体"/>
                <w:sz w:val="21"/>
              </w:rPr>
            </w:pPr>
            <w:r>
              <w:rPr>
                <w:rFonts w:hint="eastAsia" w:ascii="Times New Roman" w:hAnsi="Times New Roman" w:eastAsia="宋体"/>
                <w:sz w:val="21"/>
              </w:rPr>
              <w:t>1</w:t>
            </w:r>
          </w:p>
        </w:tc>
        <w:tc>
          <w:tcPr>
            <w:tcW w:w="1027" w:type="dxa"/>
            <w:noWrap w:val="0"/>
            <w:vAlign w:val="center"/>
          </w:tcPr>
          <w:p w14:paraId="65AF5861">
            <w:pPr>
              <w:snapToGrid w:val="0"/>
              <w:jc w:val="right"/>
              <w:rPr>
                <w:rFonts w:hint="eastAsia" w:ascii="Times New Roman" w:hAnsi="Times New Roman" w:eastAsia="宋体"/>
                <w:sz w:val="21"/>
              </w:rPr>
            </w:pPr>
            <w:r>
              <w:rPr>
                <w:rFonts w:hint="eastAsia" w:ascii="Times New Roman" w:hAnsi="Times New Roman" w:eastAsia="宋体"/>
                <w:sz w:val="21"/>
              </w:rPr>
              <w:t>1</w:t>
            </w:r>
          </w:p>
        </w:tc>
        <w:tc>
          <w:tcPr>
            <w:tcW w:w="1027" w:type="dxa"/>
            <w:noWrap w:val="0"/>
            <w:vAlign w:val="center"/>
          </w:tcPr>
          <w:p w14:paraId="7FE4EDF9">
            <w:pPr>
              <w:snapToGrid w:val="0"/>
              <w:jc w:val="right"/>
              <w:rPr>
                <w:rFonts w:hint="eastAsia" w:ascii="Times New Roman" w:hAnsi="Times New Roman" w:eastAsia="宋体"/>
                <w:sz w:val="21"/>
              </w:rPr>
            </w:pPr>
          </w:p>
        </w:tc>
        <w:tc>
          <w:tcPr>
            <w:tcW w:w="581" w:type="dxa"/>
            <w:noWrap w:val="0"/>
            <w:vAlign w:val="center"/>
          </w:tcPr>
          <w:p w14:paraId="77E3000F">
            <w:pPr>
              <w:snapToGrid w:val="0"/>
              <w:jc w:val="right"/>
              <w:rPr>
                <w:rFonts w:hint="eastAsia" w:ascii="Times New Roman" w:hAnsi="Times New Roman" w:eastAsia="宋体"/>
                <w:b/>
                <w:sz w:val="21"/>
              </w:rPr>
            </w:pPr>
            <w:r>
              <w:rPr>
                <w:rFonts w:hint="eastAsia" w:ascii="Times New Roman" w:hAnsi="Times New Roman" w:eastAsia="宋体"/>
                <w:b/>
                <w:sz w:val="21"/>
              </w:rPr>
              <w:t>5</w:t>
            </w:r>
          </w:p>
        </w:tc>
      </w:tr>
      <w:tr w14:paraId="74BD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558A41BE">
            <w:pPr>
              <w:snapToGrid w:val="0"/>
              <w:jc w:val="center"/>
              <w:rPr>
                <w:rFonts w:hint="eastAsia" w:ascii="Times New Roman" w:hAnsi="微软雅黑" w:eastAsia="宋体" w:cs="微软雅黑"/>
                <w:b/>
                <w:sz w:val="21"/>
              </w:rPr>
            </w:pPr>
            <w:r>
              <w:rPr>
                <w:rFonts w:hint="eastAsia" w:ascii="Times New Roman" w:hAnsi="微软雅黑" w:eastAsia="宋体" w:cs="微软雅黑"/>
                <w:b/>
                <w:sz w:val="21"/>
              </w:rPr>
              <w:t>校运会</w:t>
            </w:r>
          </w:p>
        </w:tc>
        <w:tc>
          <w:tcPr>
            <w:tcW w:w="1026" w:type="dxa"/>
            <w:noWrap w:val="0"/>
            <w:vAlign w:val="center"/>
          </w:tcPr>
          <w:p w14:paraId="7D3F3A7E">
            <w:pPr>
              <w:snapToGrid w:val="0"/>
              <w:jc w:val="right"/>
              <w:rPr>
                <w:rFonts w:hint="eastAsia" w:ascii="Times New Roman" w:hAnsi="Times New Roman" w:eastAsia="宋体"/>
                <w:sz w:val="21"/>
              </w:rPr>
            </w:pPr>
            <w:r>
              <w:rPr>
                <w:rFonts w:hint="eastAsia" w:ascii="Times New Roman" w:hAnsi="Times New Roman" w:eastAsia="宋体"/>
                <w:sz w:val="21"/>
              </w:rPr>
              <w:t>0.</w:t>
            </w:r>
            <w:r>
              <w:rPr>
                <w:rFonts w:ascii="Times New Roman" w:hAnsi="Times New Roman" w:eastAsia="宋体"/>
                <w:sz w:val="21"/>
              </w:rPr>
              <w:t>5</w:t>
            </w:r>
          </w:p>
        </w:tc>
        <w:tc>
          <w:tcPr>
            <w:tcW w:w="1027" w:type="dxa"/>
            <w:noWrap w:val="0"/>
            <w:vAlign w:val="center"/>
          </w:tcPr>
          <w:p w14:paraId="012EED11">
            <w:pPr>
              <w:snapToGrid w:val="0"/>
              <w:jc w:val="right"/>
              <w:rPr>
                <w:rFonts w:hint="eastAsia" w:ascii="Times New Roman" w:hAnsi="Times New Roman" w:eastAsia="宋体"/>
                <w:sz w:val="21"/>
              </w:rPr>
            </w:pPr>
          </w:p>
        </w:tc>
        <w:tc>
          <w:tcPr>
            <w:tcW w:w="1027" w:type="dxa"/>
            <w:noWrap w:val="0"/>
            <w:vAlign w:val="center"/>
          </w:tcPr>
          <w:p w14:paraId="7417FBBE">
            <w:pPr>
              <w:snapToGrid w:val="0"/>
              <w:jc w:val="right"/>
              <w:rPr>
                <w:rFonts w:hint="eastAsia" w:ascii="Times New Roman" w:hAnsi="Times New Roman" w:eastAsia="宋体"/>
                <w:sz w:val="21"/>
              </w:rPr>
            </w:pPr>
            <w:r>
              <w:rPr>
                <w:rFonts w:hint="eastAsia" w:ascii="Times New Roman" w:hAnsi="Times New Roman" w:eastAsia="宋体"/>
                <w:sz w:val="21"/>
              </w:rPr>
              <w:t>0.</w:t>
            </w:r>
            <w:r>
              <w:rPr>
                <w:rFonts w:ascii="Times New Roman" w:hAnsi="Times New Roman" w:eastAsia="宋体"/>
                <w:sz w:val="21"/>
              </w:rPr>
              <w:t>5</w:t>
            </w:r>
          </w:p>
        </w:tc>
        <w:tc>
          <w:tcPr>
            <w:tcW w:w="1027" w:type="dxa"/>
            <w:noWrap w:val="0"/>
            <w:vAlign w:val="center"/>
          </w:tcPr>
          <w:p w14:paraId="14008A05">
            <w:pPr>
              <w:snapToGrid w:val="0"/>
              <w:jc w:val="right"/>
              <w:rPr>
                <w:rFonts w:hint="eastAsia" w:ascii="Times New Roman" w:hAnsi="Times New Roman" w:eastAsia="宋体"/>
                <w:sz w:val="21"/>
              </w:rPr>
            </w:pPr>
          </w:p>
        </w:tc>
        <w:tc>
          <w:tcPr>
            <w:tcW w:w="1027" w:type="dxa"/>
            <w:noWrap w:val="0"/>
            <w:vAlign w:val="center"/>
          </w:tcPr>
          <w:p w14:paraId="734DBFE0">
            <w:pPr>
              <w:snapToGrid w:val="0"/>
              <w:jc w:val="right"/>
              <w:rPr>
                <w:rFonts w:hint="eastAsia" w:ascii="Times New Roman" w:hAnsi="Times New Roman" w:eastAsia="宋体"/>
                <w:sz w:val="21"/>
              </w:rPr>
            </w:pPr>
            <w:r>
              <w:rPr>
                <w:rFonts w:hint="eastAsia" w:ascii="Times New Roman" w:hAnsi="Times New Roman" w:eastAsia="宋体"/>
                <w:sz w:val="21"/>
              </w:rPr>
              <w:t>0.</w:t>
            </w:r>
            <w:r>
              <w:rPr>
                <w:rFonts w:ascii="Times New Roman" w:hAnsi="Times New Roman" w:eastAsia="宋体"/>
                <w:sz w:val="21"/>
              </w:rPr>
              <w:t>5</w:t>
            </w:r>
          </w:p>
        </w:tc>
        <w:tc>
          <w:tcPr>
            <w:tcW w:w="1027" w:type="dxa"/>
            <w:noWrap w:val="0"/>
            <w:vAlign w:val="center"/>
          </w:tcPr>
          <w:p w14:paraId="562E0620">
            <w:pPr>
              <w:snapToGrid w:val="0"/>
              <w:jc w:val="right"/>
              <w:rPr>
                <w:rFonts w:hint="eastAsia" w:ascii="Times New Roman" w:hAnsi="Times New Roman" w:eastAsia="宋体"/>
                <w:sz w:val="21"/>
              </w:rPr>
            </w:pPr>
          </w:p>
        </w:tc>
        <w:tc>
          <w:tcPr>
            <w:tcW w:w="581" w:type="dxa"/>
            <w:noWrap w:val="0"/>
            <w:vAlign w:val="center"/>
          </w:tcPr>
          <w:p w14:paraId="793073FA">
            <w:pPr>
              <w:snapToGrid w:val="0"/>
              <w:jc w:val="right"/>
              <w:rPr>
                <w:rFonts w:hint="eastAsia" w:ascii="Times New Roman" w:hAnsi="Times New Roman" w:eastAsia="宋体"/>
                <w:b/>
                <w:sz w:val="21"/>
              </w:rPr>
            </w:pPr>
            <w:r>
              <w:rPr>
                <w:rFonts w:hint="eastAsia" w:ascii="Times New Roman" w:hAnsi="Times New Roman" w:eastAsia="宋体"/>
                <w:b/>
                <w:sz w:val="21"/>
              </w:rPr>
              <w:t>1.</w:t>
            </w:r>
            <w:r>
              <w:rPr>
                <w:rFonts w:ascii="Times New Roman" w:hAnsi="Times New Roman" w:eastAsia="宋体"/>
                <w:b/>
                <w:sz w:val="21"/>
              </w:rPr>
              <w:t>5</w:t>
            </w:r>
          </w:p>
        </w:tc>
      </w:tr>
      <w:tr w14:paraId="1B36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2E742711">
            <w:pPr>
              <w:snapToGrid w:val="0"/>
              <w:jc w:val="center"/>
              <w:rPr>
                <w:rFonts w:hint="eastAsia" w:ascii="Times New Roman" w:hAnsi="微软雅黑" w:eastAsia="宋体" w:cs="微软雅黑"/>
                <w:b/>
                <w:sz w:val="21"/>
              </w:rPr>
            </w:pPr>
            <w:r>
              <w:rPr>
                <w:rFonts w:hint="eastAsia" w:ascii="Times New Roman" w:hAnsi="微软雅黑" w:eastAsia="宋体" w:cs="微软雅黑"/>
                <w:b/>
                <w:sz w:val="21"/>
              </w:rPr>
              <w:t>职业技能文化周</w:t>
            </w:r>
          </w:p>
        </w:tc>
        <w:tc>
          <w:tcPr>
            <w:tcW w:w="1026" w:type="dxa"/>
            <w:noWrap w:val="0"/>
            <w:vAlign w:val="center"/>
          </w:tcPr>
          <w:p w14:paraId="0B5D52B2">
            <w:pPr>
              <w:snapToGrid w:val="0"/>
              <w:jc w:val="right"/>
              <w:rPr>
                <w:rFonts w:hint="eastAsia" w:ascii="Times New Roman" w:hAnsi="Times New Roman" w:eastAsia="宋体"/>
                <w:sz w:val="21"/>
              </w:rPr>
            </w:pPr>
          </w:p>
        </w:tc>
        <w:tc>
          <w:tcPr>
            <w:tcW w:w="1027" w:type="dxa"/>
            <w:noWrap w:val="0"/>
            <w:vAlign w:val="center"/>
          </w:tcPr>
          <w:p w14:paraId="25316219">
            <w:pPr>
              <w:snapToGrid w:val="0"/>
              <w:jc w:val="right"/>
              <w:rPr>
                <w:rFonts w:hint="eastAsia" w:ascii="Times New Roman" w:hAnsi="Times New Roman" w:eastAsia="宋体"/>
                <w:sz w:val="21"/>
              </w:rPr>
            </w:pPr>
            <w:r>
              <w:rPr>
                <w:rFonts w:hint="eastAsia" w:ascii="Times New Roman" w:hAnsi="Times New Roman" w:eastAsia="宋体"/>
                <w:sz w:val="21"/>
              </w:rPr>
              <w:t>1</w:t>
            </w:r>
          </w:p>
        </w:tc>
        <w:tc>
          <w:tcPr>
            <w:tcW w:w="1027" w:type="dxa"/>
            <w:noWrap w:val="0"/>
            <w:vAlign w:val="center"/>
          </w:tcPr>
          <w:p w14:paraId="7CE77C25">
            <w:pPr>
              <w:snapToGrid w:val="0"/>
              <w:jc w:val="right"/>
              <w:rPr>
                <w:rFonts w:hint="eastAsia" w:ascii="Times New Roman" w:hAnsi="Times New Roman" w:eastAsia="宋体"/>
                <w:sz w:val="21"/>
              </w:rPr>
            </w:pPr>
          </w:p>
        </w:tc>
        <w:tc>
          <w:tcPr>
            <w:tcW w:w="1027" w:type="dxa"/>
            <w:noWrap w:val="0"/>
            <w:vAlign w:val="center"/>
          </w:tcPr>
          <w:p w14:paraId="71C6A87F">
            <w:pPr>
              <w:snapToGrid w:val="0"/>
              <w:jc w:val="right"/>
              <w:rPr>
                <w:rFonts w:hint="eastAsia" w:ascii="Times New Roman" w:hAnsi="Times New Roman" w:eastAsia="宋体"/>
                <w:sz w:val="21"/>
              </w:rPr>
            </w:pPr>
            <w:r>
              <w:rPr>
                <w:rFonts w:hint="eastAsia" w:ascii="Times New Roman" w:hAnsi="Times New Roman" w:eastAsia="宋体"/>
                <w:sz w:val="21"/>
              </w:rPr>
              <w:t>1</w:t>
            </w:r>
          </w:p>
        </w:tc>
        <w:tc>
          <w:tcPr>
            <w:tcW w:w="1027" w:type="dxa"/>
            <w:noWrap w:val="0"/>
            <w:vAlign w:val="center"/>
          </w:tcPr>
          <w:p w14:paraId="3FDAEF41">
            <w:pPr>
              <w:snapToGrid w:val="0"/>
              <w:jc w:val="right"/>
              <w:rPr>
                <w:rFonts w:hint="eastAsia" w:ascii="Times New Roman" w:hAnsi="Times New Roman" w:eastAsia="宋体"/>
                <w:sz w:val="21"/>
              </w:rPr>
            </w:pPr>
          </w:p>
        </w:tc>
        <w:tc>
          <w:tcPr>
            <w:tcW w:w="1027" w:type="dxa"/>
            <w:noWrap w:val="0"/>
            <w:vAlign w:val="center"/>
          </w:tcPr>
          <w:p w14:paraId="72D64FFA">
            <w:pPr>
              <w:snapToGrid w:val="0"/>
              <w:jc w:val="right"/>
              <w:rPr>
                <w:rFonts w:hint="eastAsia" w:ascii="Times New Roman" w:hAnsi="Times New Roman" w:eastAsia="宋体"/>
                <w:sz w:val="21"/>
              </w:rPr>
            </w:pPr>
          </w:p>
        </w:tc>
        <w:tc>
          <w:tcPr>
            <w:tcW w:w="581" w:type="dxa"/>
            <w:noWrap w:val="0"/>
            <w:vAlign w:val="center"/>
          </w:tcPr>
          <w:p w14:paraId="5533066E">
            <w:pPr>
              <w:snapToGrid w:val="0"/>
              <w:jc w:val="right"/>
              <w:rPr>
                <w:rFonts w:hint="eastAsia" w:ascii="Times New Roman" w:hAnsi="Times New Roman" w:eastAsia="宋体"/>
                <w:b/>
                <w:sz w:val="21"/>
              </w:rPr>
            </w:pPr>
            <w:r>
              <w:rPr>
                <w:rFonts w:hint="eastAsia" w:ascii="Times New Roman" w:hAnsi="Times New Roman" w:eastAsia="宋体"/>
                <w:b/>
                <w:sz w:val="21"/>
              </w:rPr>
              <w:t>2</w:t>
            </w:r>
          </w:p>
        </w:tc>
      </w:tr>
      <w:tr w14:paraId="257B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576DDECA">
            <w:pPr>
              <w:snapToGrid w:val="0"/>
              <w:jc w:val="center"/>
              <w:rPr>
                <w:rFonts w:hint="eastAsia" w:ascii="Times New Roman" w:hAnsi="Times New Roman" w:eastAsia="宋体"/>
                <w:b/>
                <w:sz w:val="21"/>
              </w:rPr>
            </w:pPr>
            <w:r>
              <w:rPr>
                <w:rFonts w:hint="eastAsia" w:ascii="Times New Roman" w:hAnsi="微软雅黑" w:eastAsia="宋体" w:cs="微软雅黑"/>
                <w:b/>
                <w:sz w:val="21"/>
              </w:rPr>
              <w:t>顶岗实习</w:t>
            </w:r>
          </w:p>
        </w:tc>
        <w:tc>
          <w:tcPr>
            <w:tcW w:w="1026" w:type="dxa"/>
            <w:noWrap w:val="0"/>
            <w:vAlign w:val="center"/>
          </w:tcPr>
          <w:p w14:paraId="6F2BBA8C">
            <w:pPr>
              <w:snapToGrid w:val="0"/>
              <w:jc w:val="right"/>
              <w:rPr>
                <w:rFonts w:hint="eastAsia" w:ascii="Times New Roman" w:hAnsi="Times New Roman" w:eastAsia="宋体"/>
                <w:color w:val="000000" w:themeColor="text1"/>
                <w:sz w:val="21"/>
                <w14:textFill>
                  <w14:solidFill>
                    <w14:schemeClr w14:val="tx1"/>
                  </w14:solidFill>
                </w14:textFill>
              </w:rPr>
            </w:pPr>
          </w:p>
        </w:tc>
        <w:tc>
          <w:tcPr>
            <w:tcW w:w="1027" w:type="dxa"/>
            <w:noWrap w:val="0"/>
            <w:vAlign w:val="center"/>
          </w:tcPr>
          <w:p w14:paraId="5E8CC13A">
            <w:pPr>
              <w:snapToGrid w:val="0"/>
              <w:jc w:val="right"/>
              <w:rPr>
                <w:rFonts w:hint="eastAsia" w:ascii="Times New Roman" w:hAnsi="Times New Roman" w:eastAsia="宋体"/>
                <w:color w:val="000000" w:themeColor="text1"/>
                <w:sz w:val="21"/>
                <w14:textFill>
                  <w14:solidFill>
                    <w14:schemeClr w14:val="tx1"/>
                  </w14:solidFill>
                </w14:textFill>
              </w:rPr>
            </w:pPr>
          </w:p>
        </w:tc>
        <w:tc>
          <w:tcPr>
            <w:tcW w:w="1027" w:type="dxa"/>
            <w:noWrap w:val="0"/>
            <w:vAlign w:val="center"/>
          </w:tcPr>
          <w:p w14:paraId="15C20CF1">
            <w:pPr>
              <w:snapToGrid w:val="0"/>
              <w:jc w:val="right"/>
              <w:rPr>
                <w:rFonts w:hint="eastAsia" w:ascii="Times New Roman" w:hAnsi="Times New Roman" w:eastAsia="宋体"/>
                <w:color w:val="000000" w:themeColor="text1"/>
                <w:sz w:val="21"/>
                <w14:textFill>
                  <w14:solidFill>
                    <w14:schemeClr w14:val="tx1"/>
                  </w14:solidFill>
                </w14:textFill>
              </w:rPr>
            </w:pPr>
          </w:p>
        </w:tc>
        <w:tc>
          <w:tcPr>
            <w:tcW w:w="1027" w:type="dxa"/>
            <w:noWrap w:val="0"/>
            <w:vAlign w:val="center"/>
          </w:tcPr>
          <w:p w14:paraId="095EE492">
            <w:pPr>
              <w:snapToGrid w:val="0"/>
              <w:jc w:val="right"/>
              <w:rPr>
                <w:rFonts w:hint="eastAsia" w:ascii="Times New Roman" w:hAnsi="Times New Roman" w:eastAsia="宋体"/>
                <w:color w:val="000000" w:themeColor="text1"/>
                <w:sz w:val="21"/>
                <w14:textFill>
                  <w14:solidFill>
                    <w14:schemeClr w14:val="tx1"/>
                  </w14:solidFill>
                </w14:textFill>
              </w:rPr>
            </w:pPr>
          </w:p>
        </w:tc>
        <w:tc>
          <w:tcPr>
            <w:tcW w:w="1027" w:type="dxa"/>
            <w:noWrap w:val="0"/>
            <w:vAlign w:val="center"/>
          </w:tcPr>
          <w:p w14:paraId="2B0A0940">
            <w:pPr>
              <w:snapToGrid w:val="0"/>
              <w:jc w:val="right"/>
              <w:rPr>
                <w:rFonts w:hint="eastAsia" w:ascii="Times New Roman" w:hAnsi="Times New Roman" w:eastAsia="宋体"/>
                <w:color w:val="000000" w:themeColor="text1"/>
                <w:sz w:val="21"/>
                <w14:textFill>
                  <w14:solidFill>
                    <w14:schemeClr w14:val="tx1"/>
                  </w14:solidFill>
                </w14:textFill>
              </w:rPr>
            </w:pPr>
          </w:p>
        </w:tc>
        <w:tc>
          <w:tcPr>
            <w:tcW w:w="1027" w:type="dxa"/>
            <w:noWrap w:val="0"/>
            <w:vAlign w:val="center"/>
          </w:tcPr>
          <w:p w14:paraId="1063B84D">
            <w:pPr>
              <w:snapToGrid w:val="0"/>
              <w:jc w:val="right"/>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lang w:val="en-US" w:eastAsia="zh-CN"/>
                <w14:textFill>
                  <w14:solidFill>
                    <w14:schemeClr w14:val="tx1"/>
                  </w14:solidFill>
                </w14:textFill>
              </w:rPr>
              <w:t>24</w:t>
            </w:r>
            <w:r>
              <w:rPr>
                <w:rFonts w:hint="eastAsia" w:ascii="Times New Roman" w:hAnsi="Times New Roman" w:eastAsia="宋体"/>
                <w:color w:val="000000" w:themeColor="text1"/>
                <w:sz w:val="21"/>
                <w14:textFill>
                  <w14:solidFill>
                    <w14:schemeClr w14:val="tx1"/>
                  </w14:solidFill>
                </w14:textFill>
              </w:rPr>
              <w:t>周</w:t>
            </w:r>
          </w:p>
        </w:tc>
        <w:tc>
          <w:tcPr>
            <w:tcW w:w="581" w:type="dxa"/>
            <w:noWrap w:val="0"/>
            <w:vAlign w:val="center"/>
          </w:tcPr>
          <w:p w14:paraId="2C915688">
            <w:pPr>
              <w:snapToGrid w:val="0"/>
              <w:jc w:val="right"/>
              <w:rPr>
                <w:rFonts w:hint="default" w:ascii="Times New Roman" w:hAnsi="Times New Roman" w:eastAsia="宋体"/>
                <w:b/>
                <w:color w:val="000000" w:themeColor="text1"/>
                <w:sz w:val="21"/>
                <w:lang w:val="en-US" w:eastAsia="zh-CN"/>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24</w:t>
            </w:r>
          </w:p>
        </w:tc>
      </w:tr>
      <w:tr w14:paraId="3665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5BC77653">
            <w:pPr>
              <w:snapToGrid w:val="0"/>
              <w:jc w:val="center"/>
              <w:rPr>
                <w:rFonts w:hint="eastAsia" w:ascii="Times New Roman" w:hAnsi="Times New Roman" w:eastAsia="宋体"/>
                <w:b/>
                <w:sz w:val="21"/>
              </w:rPr>
            </w:pPr>
            <w:r>
              <w:rPr>
                <w:rFonts w:hint="eastAsia" w:ascii="Times New Roman" w:hAnsi="微软雅黑" w:eastAsia="宋体" w:cs="微软雅黑"/>
                <w:b/>
                <w:sz w:val="21"/>
              </w:rPr>
              <w:t>毕业教</w:t>
            </w:r>
            <w:r>
              <w:rPr>
                <w:rFonts w:ascii="Times New Roman" w:hAnsi="Malgun Gothic" w:eastAsia="宋体" w:cs="Malgun Gothic"/>
                <w:b/>
                <w:sz w:val="21"/>
              </w:rPr>
              <w:t>育</w:t>
            </w:r>
          </w:p>
        </w:tc>
        <w:tc>
          <w:tcPr>
            <w:tcW w:w="1026" w:type="dxa"/>
            <w:noWrap w:val="0"/>
            <w:vAlign w:val="center"/>
          </w:tcPr>
          <w:p w14:paraId="758960B7">
            <w:pPr>
              <w:snapToGrid w:val="0"/>
              <w:jc w:val="right"/>
              <w:rPr>
                <w:rFonts w:hint="eastAsia" w:ascii="Times New Roman" w:hAnsi="Times New Roman" w:eastAsia="宋体"/>
                <w:color w:val="000000" w:themeColor="text1"/>
                <w:sz w:val="21"/>
                <w14:textFill>
                  <w14:solidFill>
                    <w14:schemeClr w14:val="tx1"/>
                  </w14:solidFill>
                </w14:textFill>
              </w:rPr>
            </w:pPr>
          </w:p>
        </w:tc>
        <w:tc>
          <w:tcPr>
            <w:tcW w:w="1027" w:type="dxa"/>
            <w:noWrap w:val="0"/>
            <w:vAlign w:val="center"/>
          </w:tcPr>
          <w:p w14:paraId="5A048D3E">
            <w:pPr>
              <w:snapToGrid w:val="0"/>
              <w:jc w:val="right"/>
              <w:rPr>
                <w:rFonts w:hint="eastAsia" w:ascii="Times New Roman" w:hAnsi="Times New Roman" w:eastAsia="宋体"/>
                <w:color w:val="000000" w:themeColor="text1"/>
                <w:sz w:val="21"/>
                <w14:textFill>
                  <w14:solidFill>
                    <w14:schemeClr w14:val="tx1"/>
                  </w14:solidFill>
                </w14:textFill>
              </w:rPr>
            </w:pPr>
          </w:p>
        </w:tc>
        <w:tc>
          <w:tcPr>
            <w:tcW w:w="1027" w:type="dxa"/>
            <w:noWrap w:val="0"/>
            <w:vAlign w:val="center"/>
          </w:tcPr>
          <w:p w14:paraId="26DC2CE5">
            <w:pPr>
              <w:snapToGrid w:val="0"/>
              <w:jc w:val="right"/>
              <w:rPr>
                <w:rFonts w:hint="eastAsia" w:ascii="Times New Roman" w:hAnsi="Times New Roman" w:eastAsia="宋体"/>
                <w:color w:val="000000" w:themeColor="text1"/>
                <w:sz w:val="21"/>
                <w14:textFill>
                  <w14:solidFill>
                    <w14:schemeClr w14:val="tx1"/>
                  </w14:solidFill>
                </w14:textFill>
              </w:rPr>
            </w:pPr>
          </w:p>
        </w:tc>
        <w:tc>
          <w:tcPr>
            <w:tcW w:w="1027" w:type="dxa"/>
            <w:noWrap w:val="0"/>
            <w:vAlign w:val="center"/>
          </w:tcPr>
          <w:p w14:paraId="288D185B">
            <w:pPr>
              <w:snapToGrid w:val="0"/>
              <w:jc w:val="right"/>
              <w:rPr>
                <w:rFonts w:hint="eastAsia" w:ascii="Times New Roman" w:hAnsi="Times New Roman" w:eastAsia="宋体"/>
                <w:color w:val="000000" w:themeColor="text1"/>
                <w:sz w:val="21"/>
                <w14:textFill>
                  <w14:solidFill>
                    <w14:schemeClr w14:val="tx1"/>
                  </w14:solidFill>
                </w14:textFill>
              </w:rPr>
            </w:pPr>
          </w:p>
        </w:tc>
        <w:tc>
          <w:tcPr>
            <w:tcW w:w="1027" w:type="dxa"/>
            <w:noWrap w:val="0"/>
            <w:vAlign w:val="center"/>
          </w:tcPr>
          <w:p w14:paraId="634D5E53">
            <w:pPr>
              <w:snapToGrid w:val="0"/>
              <w:jc w:val="right"/>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0</w:t>
            </w:r>
            <w:r>
              <w:rPr>
                <w:rFonts w:ascii="Times New Roman" w:hAnsi="Times New Roman" w:eastAsia="宋体"/>
                <w:color w:val="000000" w:themeColor="text1"/>
                <w:sz w:val="21"/>
                <w14:textFill>
                  <w14:solidFill>
                    <w14:schemeClr w14:val="tx1"/>
                  </w14:solidFill>
                </w14:textFill>
              </w:rPr>
              <w:t>.5</w:t>
            </w:r>
          </w:p>
        </w:tc>
        <w:tc>
          <w:tcPr>
            <w:tcW w:w="1027" w:type="dxa"/>
            <w:noWrap w:val="0"/>
            <w:vAlign w:val="center"/>
          </w:tcPr>
          <w:p w14:paraId="56BB00E9">
            <w:pPr>
              <w:snapToGrid w:val="0"/>
              <w:jc w:val="right"/>
              <w:rPr>
                <w:rFonts w:hint="eastAsia" w:ascii="Times New Roman" w:hAnsi="Times New Roman" w:eastAsia="宋体"/>
                <w:color w:val="000000" w:themeColor="text1"/>
                <w:sz w:val="21"/>
                <w14:textFill>
                  <w14:solidFill>
                    <w14:schemeClr w14:val="tx1"/>
                  </w14:solidFill>
                </w14:textFill>
              </w:rPr>
            </w:pPr>
          </w:p>
        </w:tc>
        <w:tc>
          <w:tcPr>
            <w:tcW w:w="581" w:type="dxa"/>
            <w:noWrap w:val="0"/>
            <w:vAlign w:val="center"/>
          </w:tcPr>
          <w:p w14:paraId="45040380">
            <w:pPr>
              <w:snapToGrid w:val="0"/>
              <w:jc w:val="right"/>
              <w:rPr>
                <w:rFonts w:hint="eastAsia" w:ascii="Times New Roman" w:hAnsi="Times New Roman" w:eastAsia="宋体"/>
                <w:b/>
                <w:color w:val="000000" w:themeColor="text1"/>
                <w:sz w:val="21"/>
                <w14:textFill>
                  <w14:solidFill>
                    <w14:schemeClr w14:val="tx1"/>
                  </w14:solidFill>
                </w14:textFill>
              </w:rPr>
            </w:pPr>
            <w:r>
              <w:rPr>
                <w:rFonts w:hint="eastAsia" w:ascii="Times New Roman" w:hAnsi="Times New Roman" w:eastAsia="宋体"/>
                <w:b/>
                <w:color w:val="000000" w:themeColor="text1"/>
                <w:sz w:val="21"/>
                <w14:textFill>
                  <w14:solidFill>
                    <w14:schemeClr w14:val="tx1"/>
                  </w14:solidFill>
                </w14:textFill>
              </w:rPr>
              <w:t>0.</w:t>
            </w:r>
            <w:r>
              <w:rPr>
                <w:rFonts w:ascii="Times New Roman" w:hAnsi="Times New Roman" w:eastAsia="宋体"/>
                <w:b/>
                <w:color w:val="000000" w:themeColor="text1"/>
                <w:sz w:val="21"/>
                <w14:textFill>
                  <w14:solidFill>
                    <w14:schemeClr w14:val="tx1"/>
                  </w14:solidFill>
                </w14:textFill>
              </w:rPr>
              <w:t>5</w:t>
            </w:r>
          </w:p>
        </w:tc>
      </w:tr>
      <w:tr w14:paraId="57CC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3359EDC5">
            <w:pPr>
              <w:snapToGrid w:val="0"/>
              <w:jc w:val="center"/>
              <w:rPr>
                <w:rFonts w:hint="eastAsia" w:ascii="Times New Roman" w:hAnsi="Times New Roman" w:eastAsia="宋体"/>
                <w:b/>
                <w:sz w:val="21"/>
              </w:rPr>
            </w:pPr>
            <w:r>
              <w:rPr>
                <w:rFonts w:hint="eastAsia" w:ascii="Times New Roman" w:hAnsi="Times New Roman" w:eastAsia="宋体"/>
                <w:b/>
                <w:sz w:val="21"/>
              </w:rPr>
              <w:t>机</w:t>
            </w:r>
            <w:r>
              <w:rPr>
                <w:rFonts w:hint="eastAsia" w:ascii="Times New Roman" w:hAnsi="微软雅黑" w:eastAsia="宋体" w:cs="微软雅黑"/>
                <w:b/>
                <w:sz w:val="21"/>
              </w:rPr>
              <w:t>动</w:t>
            </w:r>
          </w:p>
        </w:tc>
        <w:tc>
          <w:tcPr>
            <w:tcW w:w="1026" w:type="dxa"/>
            <w:noWrap w:val="0"/>
            <w:vAlign w:val="center"/>
          </w:tcPr>
          <w:p w14:paraId="040762C2">
            <w:pPr>
              <w:snapToGrid w:val="0"/>
              <w:jc w:val="right"/>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1</w:t>
            </w:r>
          </w:p>
        </w:tc>
        <w:tc>
          <w:tcPr>
            <w:tcW w:w="1027" w:type="dxa"/>
            <w:noWrap w:val="0"/>
            <w:vAlign w:val="center"/>
          </w:tcPr>
          <w:p w14:paraId="1AC0A615">
            <w:pPr>
              <w:snapToGrid w:val="0"/>
              <w:jc w:val="right"/>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1</w:t>
            </w:r>
          </w:p>
        </w:tc>
        <w:tc>
          <w:tcPr>
            <w:tcW w:w="1027" w:type="dxa"/>
            <w:noWrap w:val="0"/>
            <w:vAlign w:val="center"/>
          </w:tcPr>
          <w:p w14:paraId="45E800BB">
            <w:pPr>
              <w:snapToGrid w:val="0"/>
              <w:jc w:val="right"/>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1</w:t>
            </w:r>
          </w:p>
        </w:tc>
        <w:tc>
          <w:tcPr>
            <w:tcW w:w="1027" w:type="dxa"/>
            <w:noWrap w:val="0"/>
            <w:vAlign w:val="center"/>
          </w:tcPr>
          <w:p w14:paraId="53CA6ADB">
            <w:pPr>
              <w:snapToGrid w:val="0"/>
              <w:jc w:val="right"/>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1</w:t>
            </w:r>
          </w:p>
        </w:tc>
        <w:tc>
          <w:tcPr>
            <w:tcW w:w="1027" w:type="dxa"/>
            <w:noWrap w:val="0"/>
            <w:vAlign w:val="center"/>
          </w:tcPr>
          <w:p w14:paraId="5B21D17A">
            <w:pPr>
              <w:snapToGrid w:val="0"/>
              <w:jc w:val="right"/>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1</w:t>
            </w:r>
          </w:p>
        </w:tc>
        <w:tc>
          <w:tcPr>
            <w:tcW w:w="1027" w:type="dxa"/>
            <w:noWrap w:val="0"/>
            <w:vAlign w:val="center"/>
          </w:tcPr>
          <w:p w14:paraId="2962D94B">
            <w:pPr>
              <w:snapToGrid w:val="0"/>
              <w:jc w:val="right"/>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1</w:t>
            </w:r>
          </w:p>
        </w:tc>
        <w:tc>
          <w:tcPr>
            <w:tcW w:w="581" w:type="dxa"/>
            <w:noWrap w:val="0"/>
            <w:vAlign w:val="center"/>
          </w:tcPr>
          <w:p w14:paraId="01FBFC46">
            <w:pPr>
              <w:snapToGrid w:val="0"/>
              <w:jc w:val="right"/>
              <w:rPr>
                <w:rFonts w:hint="eastAsia" w:ascii="Times New Roman" w:hAnsi="Times New Roman" w:eastAsia="宋体"/>
                <w:b/>
                <w:color w:val="000000" w:themeColor="text1"/>
                <w:sz w:val="21"/>
                <w14:textFill>
                  <w14:solidFill>
                    <w14:schemeClr w14:val="tx1"/>
                  </w14:solidFill>
                </w14:textFill>
              </w:rPr>
            </w:pPr>
            <w:r>
              <w:rPr>
                <w:rFonts w:hint="eastAsia" w:ascii="Times New Roman" w:hAnsi="Times New Roman" w:eastAsia="宋体"/>
                <w:b/>
                <w:color w:val="000000" w:themeColor="text1"/>
                <w:sz w:val="21"/>
                <w14:textFill>
                  <w14:solidFill>
                    <w14:schemeClr w14:val="tx1"/>
                  </w14:solidFill>
                </w14:textFill>
              </w:rPr>
              <w:t>6</w:t>
            </w:r>
          </w:p>
        </w:tc>
      </w:tr>
      <w:tr w14:paraId="29EF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0025ADDC">
            <w:pPr>
              <w:snapToGrid w:val="0"/>
              <w:jc w:val="center"/>
              <w:rPr>
                <w:rFonts w:hint="eastAsia" w:ascii="Times New Roman" w:hAnsi="Times New Roman" w:eastAsia="宋体"/>
                <w:b/>
                <w:sz w:val="21"/>
              </w:rPr>
            </w:pPr>
            <w:r>
              <w:rPr>
                <w:rFonts w:hint="eastAsia" w:ascii="Times New Roman" w:hAnsi="微软雅黑" w:eastAsia="宋体" w:cs="微软雅黑"/>
                <w:b/>
                <w:sz w:val="21"/>
              </w:rPr>
              <w:t>⒉</w:t>
            </w:r>
            <w:r>
              <w:rPr>
                <w:rFonts w:hint="eastAsia" w:ascii="Times New Roman" w:hAnsi="Times New Roman" w:eastAsia="宋体"/>
                <w:b/>
                <w:sz w:val="21"/>
              </w:rPr>
              <w:t>寒暑假</w:t>
            </w:r>
          </w:p>
        </w:tc>
        <w:tc>
          <w:tcPr>
            <w:tcW w:w="1026" w:type="dxa"/>
            <w:noWrap w:val="0"/>
            <w:vAlign w:val="center"/>
          </w:tcPr>
          <w:p w14:paraId="336941FF">
            <w:pPr>
              <w:snapToGrid w:val="0"/>
              <w:jc w:val="right"/>
              <w:rPr>
                <w:rFonts w:hint="eastAsia" w:ascii="Times New Roman" w:hAnsi="Times New Roman" w:eastAsia="宋体"/>
                <w:b/>
                <w:color w:val="000000" w:themeColor="text1"/>
                <w:sz w:val="21"/>
                <w:lang w:eastAsia="zh-CN"/>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5</w:t>
            </w:r>
          </w:p>
        </w:tc>
        <w:tc>
          <w:tcPr>
            <w:tcW w:w="1027" w:type="dxa"/>
            <w:noWrap w:val="0"/>
            <w:vAlign w:val="center"/>
          </w:tcPr>
          <w:p w14:paraId="0957120F">
            <w:pPr>
              <w:snapToGrid w:val="0"/>
              <w:jc w:val="right"/>
              <w:rPr>
                <w:rFonts w:hint="eastAsia" w:ascii="Times New Roman" w:hAnsi="Times New Roman" w:eastAsia="宋体"/>
                <w:b/>
                <w:color w:val="000000" w:themeColor="text1"/>
                <w:sz w:val="21"/>
                <w:lang w:eastAsia="zh-CN"/>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7</w:t>
            </w:r>
          </w:p>
        </w:tc>
        <w:tc>
          <w:tcPr>
            <w:tcW w:w="1027" w:type="dxa"/>
            <w:noWrap w:val="0"/>
            <w:vAlign w:val="center"/>
          </w:tcPr>
          <w:p w14:paraId="09EBFB6B">
            <w:pPr>
              <w:snapToGrid w:val="0"/>
              <w:jc w:val="right"/>
              <w:rPr>
                <w:rFonts w:hint="eastAsia" w:ascii="Times New Roman" w:hAnsi="Times New Roman" w:eastAsia="宋体"/>
                <w:b/>
                <w:color w:val="000000" w:themeColor="text1"/>
                <w:sz w:val="21"/>
                <w:lang w:eastAsia="zh-CN"/>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5</w:t>
            </w:r>
          </w:p>
        </w:tc>
        <w:tc>
          <w:tcPr>
            <w:tcW w:w="1027" w:type="dxa"/>
            <w:noWrap w:val="0"/>
            <w:vAlign w:val="center"/>
          </w:tcPr>
          <w:p w14:paraId="5DF058A5">
            <w:pPr>
              <w:snapToGrid w:val="0"/>
              <w:jc w:val="right"/>
              <w:rPr>
                <w:rFonts w:hint="eastAsia" w:ascii="Times New Roman" w:hAnsi="Times New Roman" w:eastAsia="宋体"/>
                <w:b/>
                <w:color w:val="000000" w:themeColor="text1"/>
                <w:sz w:val="21"/>
                <w:lang w:eastAsia="zh-CN"/>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7</w:t>
            </w:r>
          </w:p>
        </w:tc>
        <w:tc>
          <w:tcPr>
            <w:tcW w:w="1027" w:type="dxa"/>
            <w:noWrap w:val="0"/>
            <w:vAlign w:val="center"/>
          </w:tcPr>
          <w:p w14:paraId="4AF9C0DC">
            <w:pPr>
              <w:snapToGrid w:val="0"/>
              <w:jc w:val="right"/>
              <w:rPr>
                <w:rFonts w:hint="eastAsia" w:ascii="Times New Roman" w:hAnsi="Times New Roman" w:eastAsia="宋体"/>
                <w:b/>
                <w:color w:val="000000" w:themeColor="text1"/>
                <w:sz w:val="21"/>
                <w:lang w:eastAsia="zh-CN"/>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5</w:t>
            </w:r>
          </w:p>
        </w:tc>
        <w:tc>
          <w:tcPr>
            <w:tcW w:w="1027" w:type="dxa"/>
            <w:noWrap w:val="0"/>
            <w:vAlign w:val="center"/>
          </w:tcPr>
          <w:p w14:paraId="0DB370D0">
            <w:pPr>
              <w:snapToGrid w:val="0"/>
              <w:jc w:val="right"/>
              <w:rPr>
                <w:rFonts w:hint="eastAsia" w:ascii="Times New Roman" w:hAnsi="Times New Roman" w:eastAsia="宋体"/>
                <w:b/>
                <w:color w:val="000000" w:themeColor="text1"/>
                <w:sz w:val="21"/>
                <w:lang w:eastAsia="zh-CN"/>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2</w:t>
            </w:r>
          </w:p>
        </w:tc>
        <w:tc>
          <w:tcPr>
            <w:tcW w:w="581" w:type="dxa"/>
            <w:noWrap w:val="0"/>
            <w:vAlign w:val="center"/>
          </w:tcPr>
          <w:p w14:paraId="08658F26">
            <w:pPr>
              <w:snapToGrid w:val="0"/>
              <w:jc w:val="right"/>
              <w:rPr>
                <w:rFonts w:hint="default" w:ascii="Times New Roman" w:hAnsi="Times New Roman" w:eastAsia="宋体"/>
                <w:b/>
                <w:color w:val="000000" w:themeColor="text1"/>
                <w:sz w:val="21"/>
                <w:lang w:val="en-US" w:eastAsia="zh-CN"/>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31</w:t>
            </w:r>
          </w:p>
        </w:tc>
      </w:tr>
      <w:tr w14:paraId="1CCF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691" w:type="dxa"/>
            <w:noWrap w:val="0"/>
            <w:vAlign w:val="center"/>
          </w:tcPr>
          <w:p w14:paraId="013A47A9">
            <w:pPr>
              <w:snapToGrid w:val="0"/>
              <w:jc w:val="center"/>
              <w:rPr>
                <w:rFonts w:hint="eastAsia" w:ascii="Times New Roman" w:hAnsi="Times New Roman" w:eastAsia="宋体"/>
                <w:b/>
                <w:sz w:val="21"/>
              </w:rPr>
            </w:pPr>
            <w:r>
              <w:rPr>
                <w:rFonts w:hint="eastAsia" w:ascii="Times New Roman" w:hAnsi="Times New Roman" w:eastAsia="宋体"/>
                <w:b/>
                <w:sz w:val="21"/>
              </w:rPr>
              <w:t>合</w:t>
            </w:r>
            <w:r>
              <w:rPr>
                <w:rFonts w:hint="eastAsia" w:ascii="Times New Roman" w:hAnsi="微软雅黑" w:eastAsia="宋体" w:cs="微软雅黑"/>
                <w:b/>
                <w:sz w:val="21"/>
              </w:rPr>
              <w:t>计</w:t>
            </w:r>
          </w:p>
        </w:tc>
        <w:tc>
          <w:tcPr>
            <w:tcW w:w="1026" w:type="dxa"/>
            <w:noWrap w:val="0"/>
            <w:vAlign w:val="center"/>
          </w:tcPr>
          <w:p w14:paraId="1978850D">
            <w:pPr>
              <w:snapToGrid w:val="0"/>
              <w:jc w:val="right"/>
              <w:rPr>
                <w:rFonts w:hint="default" w:ascii="Times New Roman" w:hAnsi="Times New Roman" w:eastAsia="宋体"/>
                <w:b/>
                <w:color w:val="000000" w:themeColor="text1"/>
                <w:sz w:val="21"/>
                <w:lang w:val="en-US" w:eastAsia="zh-CN"/>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25</w:t>
            </w:r>
          </w:p>
        </w:tc>
        <w:tc>
          <w:tcPr>
            <w:tcW w:w="1027" w:type="dxa"/>
            <w:noWrap w:val="0"/>
            <w:vAlign w:val="center"/>
          </w:tcPr>
          <w:p w14:paraId="17CD7415">
            <w:pPr>
              <w:snapToGrid w:val="0"/>
              <w:jc w:val="right"/>
              <w:rPr>
                <w:rFonts w:hint="default" w:ascii="Times New Roman" w:hAnsi="Times New Roman" w:eastAsia="宋体"/>
                <w:b/>
                <w:color w:val="000000" w:themeColor="text1"/>
                <w:sz w:val="21"/>
                <w:lang w:val="en-US" w:eastAsia="zh-CN"/>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27</w:t>
            </w:r>
          </w:p>
        </w:tc>
        <w:tc>
          <w:tcPr>
            <w:tcW w:w="1027" w:type="dxa"/>
            <w:noWrap w:val="0"/>
            <w:vAlign w:val="center"/>
          </w:tcPr>
          <w:p w14:paraId="7BA9D060">
            <w:pPr>
              <w:snapToGrid w:val="0"/>
              <w:jc w:val="right"/>
              <w:rPr>
                <w:rFonts w:hint="eastAsia" w:ascii="Times New Roman" w:hAnsi="Times New Roman" w:eastAsia="宋体"/>
                <w:b/>
                <w:color w:val="000000" w:themeColor="text1"/>
                <w:sz w:val="21"/>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25</w:t>
            </w:r>
          </w:p>
        </w:tc>
        <w:tc>
          <w:tcPr>
            <w:tcW w:w="1027" w:type="dxa"/>
            <w:noWrap w:val="0"/>
            <w:vAlign w:val="center"/>
          </w:tcPr>
          <w:p w14:paraId="4441266B">
            <w:pPr>
              <w:snapToGrid w:val="0"/>
              <w:jc w:val="right"/>
              <w:rPr>
                <w:rFonts w:hint="eastAsia" w:ascii="Times New Roman" w:hAnsi="Times New Roman" w:eastAsia="宋体"/>
                <w:b/>
                <w:color w:val="000000" w:themeColor="text1"/>
                <w:sz w:val="21"/>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27</w:t>
            </w:r>
          </w:p>
        </w:tc>
        <w:tc>
          <w:tcPr>
            <w:tcW w:w="1027" w:type="dxa"/>
            <w:noWrap w:val="0"/>
            <w:vAlign w:val="center"/>
          </w:tcPr>
          <w:p w14:paraId="2CAFCB7F">
            <w:pPr>
              <w:snapToGrid w:val="0"/>
              <w:jc w:val="right"/>
              <w:rPr>
                <w:rFonts w:hint="eastAsia" w:ascii="Times New Roman" w:hAnsi="Times New Roman" w:eastAsia="宋体"/>
                <w:b/>
                <w:color w:val="000000" w:themeColor="text1"/>
                <w:sz w:val="21"/>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25</w:t>
            </w:r>
          </w:p>
        </w:tc>
        <w:tc>
          <w:tcPr>
            <w:tcW w:w="1027" w:type="dxa"/>
            <w:noWrap w:val="0"/>
            <w:vAlign w:val="center"/>
          </w:tcPr>
          <w:p w14:paraId="574B0132">
            <w:pPr>
              <w:snapToGrid w:val="0"/>
              <w:jc w:val="right"/>
              <w:rPr>
                <w:rFonts w:hint="eastAsia" w:ascii="Times New Roman" w:hAnsi="Times New Roman" w:eastAsia="宋体"/>
                <w:b/>
                <w:color w:val="000000" w:themeColor="text1"/>
                <w:sz w:val="21"/>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27</w:t>
            </w:r>
          </w:p>
        </w:tc>
        <w:tc>
          <w:tcPr>
            <w:tcW w:w="581" w:type="dxa"/>
            <w:noWrap w:val="0"/>
            <w:vAlign w:val="center"/>
          </w:tcPr>
          <w:p w14:paraId="67E4C492">
            <w:pPr>
              <w:snapToGrid w:val="0"/>
              <w:jc w:val="right"/>
              <w:rPr>
                <w:rFonts w:hint="default" w:ascii="Times New Roman" w:hAnsi="Times New Roman" w:eastAsia="宋体"/>
                <w:b/>
                <w:color w:val="000000" w:themeColor="text1"/>
                <w:sz w:val="21"/>
                <w:lang w:val="en-US" w:eastAsia="zh-CN"/>
                <w14:textFill>
                  <w14:solidFill>
                    <w14:schemeClr w14:val="tx1"/>
                  </w14:solidFill>
                </w14:textFill>
              </w:rPr>
            </w:pPr>
            <w:r>
              <w:rPr>
                <w:rFonts w:hint="eastAsia" w:ascii="Times New Roman" w:hAnsi="Times New Roman" w:eastAsia="宋体"/>
                <w:b/>
                <w:color w:val="000000" w:themeColor="text1"/>
                <w:sz w:val="21"/>
                <w:lang w:val="en-US" w:eastAsia="zh-CN"/>
                <w14:textFill>
                  <w14:solidFill>
                    <w14:schemeClr w14:val="tx1"/>
                  </w14:solidFill>
                </w14:textFill>
              </w:rPr>
              <w:t>156</w:t>
            </w:r>
          </w:p>
        </w:tc>
      </w:tr>
    </w:tbl>
    <w:p w14:paraId="0A694BC9">
      <w:pPr>
        <w:rPr>
          <w:rFonts w:ascii="黑体" w:hAnsi="黑体" w:eastAsia="黑体"/>
          <w:sz w:val="28"/>
          <w:szCs w:val="28"/>
        </w:rPr>
      </w:pPr>
    </w:p>
    <w:p w14:paraId="6B8ACA4C">
      <w:pPr>
        <w:rPr>
          <w:rFonts w:ascii="黑体" w:hAnsi="黑体" w:eastAsia="黑体"/>
          <w:sz w:val="28"/>
          <w:szCs w:val="28"/>
        </w:rPr>
      </w:pPr>
    </w:p>
    <w:p w14:paraId="55C3AAEE">
      <w:pPr>
        <w:pStyle w:val="2"/>
        <w:jc w:val="center"/>
      </w:pPr>
      <w:bookmarkStart w:id="17" w:name="_Toc25355"/>
      <w:r>
        <w:rPr>
          <w:rFonts w:hint="eastAsia"/>
        </w:rPr>
        <w:t>第三章 教学评价</w:t>
      </w:r>
      <w:bookmarkEnd w:id="17"/>
    </w:p>
    <w:p w14:paraId="706A2A83">
      <w:pPr>
        <w:pStyle w:val="3"/>
      </w:pPr>
      <w:bookmarkStart w:id="18" w:name="_Toc8217"/>
      <w:r>
        <w:rPr>
          <w:rFonts w:hint="eastAsia"/>
        </w:rPr>
        <w:t>一、教学</w:t>
      </w:r>
      <w:r>
        <w:t>评价</w:t>
      </w:r>
      <w:bookmarkEnd w:id="18"/>
    </w:p>
    <w:p w14:paraId="6C275398">
      <w:pPr>
        <w:spacing w:line="520" w:lineRule="exact"/>
        <w:ind w:firstLine="480" w:firstLineChars="200"/>
        <w:rPr>
          <w:rFonts w:ascii="等线" w:hAnsi="等线"/>
          <w:sz w:val="24"/>
        </w:rPr>
      </w:pPr>
      <w:r>
        <w:rPr>
          <w:rFonts w:hint="eastAsia" w:ascii="等线" w:hAnsi="等线"/>
          <w:sz w:val="24"/>
        </w:rPr>
        <w:t>1、考核应以形成性考核为主，可以根据不同课程的特点和要求采取笔试、口试、实操、作品展示、成果汇报、职业技能大赛、职业资格鉴定等多种方式进行考核。</w:t>
      </w:r>
    </w:p>
    <w:p w14:paraId="26EE25E5">
      <w:pPr>
        <w:spacing w:line="520" w:lineRule="exact"/>
        <w:ind w:firstLine="480" w:firstLineChars="200"/>
        <w:rPr>
          <w:rFonts w:ascii="等线" w:hAnsi="等线"/>
          <w:sz w:val="24"/>
        </w:rPr>
      </w:pPr>
      <w:r>
        <w:rPr>
          <w:rFonts w:hint="eastAsia" w:ascii="等线" w:hAnsi="等线"/>
          <w:sz w:val="24"/>
        </w:rPr>
        <w:t>2、考核以能力考核为核心，综合考核专业知识、专业技能、方法能力、职业素质、团队合作等方面。</w:t>
      </w:r>
    </w:p>
    <w:p w14:paraId="4F73888F">
      <w:pPr>
        <w:spacing w:line="520" w:lineRule="exact"/>
        <w:ind w:firstLine="480" w:firstLineChars="200"/>
        <w:rPr>
          <w:rFonts w:ascii="等线" w:hAnsi="等线"/>
          <w:sz w:val="24"/>
        </w:rPr>
      </w:pPr>
      <w:r>
        <w:rPr>
          <w:rFonts w:hint="eastAsia" w:ascii="等线" w:hAnsi="等线"/>
          <w:sz w:val="24"/>
        </w:rPr>
        <w:t>3、各门课程应该根据课程的特点和要求，采取不同方式，对各个不同方面进行考核，不同方面考核按一定系数加权后综合确定课程最终成绩，每门课的具体考核方式可以参考课程标准。</w:t>
      </w:r>
    </w:p>
    <w:p w14:paraId="2E328776">
      <w:pPr>
        <w:pStyle w:val="3"/>
      </w:pPr>
      <w:bookmarkStart w:id="19" w:name="_Toc31809"/>
      <w:r>
        <w:rPr>
          <w:rFonts w:hint="eastAsia"/>
        </w:rPr>
        <w:t>二、质量</w:t>
      </w:r>
      <w:r>
        <w:t>管理</w:t>
      </w:r>
      <w:bookmarkEnd w:id="19"/>
    </w:p>
    <w:p w14:paraId="5385DA44">
      <w:pPr>
        <w:spacing w:line="520" w:lineRule="exact"/>
        <w:ind w:firstLine="480" w:firstLineChars="200"/>
        <w:rPr>
          <w:rFonts w:ascii="等线" w:hAnsi="等线"/>
          <w:sz w:val="24"/>
        </w:rPr>
      </w:pPr>
      <w:r>
        <w:rPr>
          <w:rFonts w:hint="eastAsia" w:ascii="等线" w:hAnsi="等线"/>
          <w:sz w:val="24"/>
        </w:rPr>
        <w:t>1、注重“思技并重、人人发展”，全面培养学生。教学质量以学生的成长、职业能力发展为目标，运行“三段双驱”人才培养模式。</w:t>
      </w:r>
    </w:p>
    <w:p w14:paraId="44533B7E">
      <w:pPr>
        <w:spacing w:line="520" w:lineRule="exact"/>
        <w:ind w:firstLine="480" w:firstLineChars="200"/>
        <w:rPr>
          <w:rFonts w:ascii="等线" w:hAnsi="等线"/>
          <w:sz w:val="24"/>
        </w:rPr>
      </w:pPr>
      <w:r>
        <w:rPr>
          <w:rFonts w:hint="eastAsia" w:ascii="等线" w:hAnsi="等线"/>
          <w:sz w:val="24"/>
        </w:rPr>
        <w:t>2、按照课程设置执行教学安排；举行学期考核、技能大赛，作品展等，进行评教、成绩评定等方面的管理。</w:t>
      </w:r>
    </w:p>
    <w:p w14:paraId="4FF1D195">
      <w:pPr>
        <w:spacing w:line="520" w:lineRule="exact"/>
        <w:ind w:firstLine="480" w:firstLineChars="200"/>
        <w:rPr>
          <w:rFonts w:ascii="等线" w:hAnsi="等线"/>
          <w:sz w:val="24"/>
        </w:rPr>
      </w:pPr>
      <w:r>
        <w:rPr>
          <w:rFonts w:hint="eastAsia" w:ascii="等线" w:hAnsi="等线"/>
          <w:sz w:val="24"/>
        </w:rPr>
        <w:t>3.每学期安排3-4次企业专家或专业技术人员对学生进行讲座、讲课及评价等不少于8课时。</w:t>
      </w:r>
    </w:p>
    <w:p w14:paraId="629AE427">
      <w:pPr>
        <w:spacing w:line="520" w:lineRule="exact"/>
        <w:ind w:firstLine="480" w:firstLineChars="200"/>
        <w:rPr>
          <w:rFonts w:ascii="等线" w:hAnsi="等线"/>
          <w:sz w:val="24"/>
        </w:rPr>
      </w:pPr>
      <w:r>
        <w:rPr>
          <w:rFonts w:hint="eastAsia" w:ascii="等线" w:hAnsi="等线"/>
          <w:sz w:val="24"/>
        </w:rPr>
        <w:t>4.按照学生自选报名、教师推荐建议、确定名单、开始实施、阶段评价等环节合理安排师资及实训条件开展技能分向教学，保证技能分向综合实训的顺利进行。</w:t>
      </w:r>
    </w:p>
    <w:p w14:paraId="7F53E96A">
      <w:pPr>
        <w:spacing w:line="520" w:lineRule="exact"/>
        <w:ind w:firstLine="480" w:firstLineChars="200"/>
        <w:rPr>
          <w:rFonts w:ascii="等线" w:hAnsi="等线"/>
          <w:sz w:val="24"/>
        </w:rPr>
      </w:pPr>
      <w:r>
        <w:rPr>
          <w:rFonts w:hint="eastAsia" w:ascii="等线" w:hAnsi="等线"/>
          <w:sz w:val="24"/>
        </w:rPr>
        <w:t>5.制定专门的实训室课表，每学期固定课程、实训室、机位，严格执行实训室使用制度，并做好常规管理并记录。</w:t>
      </w:r>
    </w:p>
    <w:p w14:paraId="64B9E256">
      <w:pPr>
        <w:spacing w:line="520" w:lineRule="exact"/>
        <w:ind w:firstLine="480" w:firstLineChars="200"/>
        <w:rPr>
          <w:rFonts w:ascii="等线" w:hAnsi="等线"/>
          <w:sz w:val="24"/>
        </w:rPr>
      </w:pPr>
      <w:r>
        <w:rPr>
          <w:rFonts w:hint="eastAsia" w:ascii="等线" w:hAnsi="等线"/>
          <w:sz w:val="24"/>
        </w:rPr>
        <w:t>6.顶岗实习时间为一年。</w:t>
      </w:r>
    </w:p>
    <w:p w14:paraId="44BF3BF0">
      <w:pPr>
        <w:rPr>
          <w:sz w:val="32"/>
          <w:szCs w:val="32"/>
        </w:rPr>
      </w:pPr>
    </w:p>
    <w:p w14:paraId="0A8E927A">
      <w:pPr>
        <w:pStyle w:val="2"/>
        <w:jc w:val="center"/>
      </w:pPr>
      <w:bookmarkStart w:id="20" w:name="_Toc29504"/>
      <w:r>
        <w:rPr>
          <w:rFonts w:hint="eastAsia"/>
        </w:rPr>
        <w:t>第四章教学保障</w:t>
      </w:r>
      <w:bookmarkEnd w:id="20"/>
    </w:p>
    <w:p w14:paraId="4B446DEE">
      <w:pPr>
        <w:pStyle w:val="3"/>
      </w:pPr>
      <w:bookmarkStart w:id="21" w:name="_Toc23434"/>
      <w:r>
        <w:rPr>
          <w:rFonts w:hint="eastAsia"/>
        </w:rPr>
        <w:t>一、教学要求</w:t>
      </w:r>
      <w:bookmarkEnd w:id="21"/>
    </w:p>
    <w:p w14:paraId="24D21415">
      <w:pPr>
        <w:pStyle w:val="3"/>
        <w:rPr>
          <w:rFonts w:hint="eastAsia" w:ascii="等线" w:hAnsi="等线"/>
          <w:sz w:val="24"/>
        </w:rPr>
      </w:pPr>
      <w:bookmarkStart w:id="22" w:name="_Toc11207"/>
      <w:r>
        <w:rPr>
          <w:rFonts w:hint="eastAsia" w:ascii="等线" w:hAnsi="等线"/>
          <w:sz w:val="24"/>
        </w:rPr>
        <w:t>1.公共基础课</w:t>
      </w:r>
      <w:bookmarkEnd w:id="22"/>
    </w:p>
    <w:p w14:paraId="6D28F3A4">
      <w:pPr>
        <w:pStyle w:val="3"/>
        <w:rPr>
          <w:rFonts w:hint="eastAsia" w:ascii="等线" w:hAnsi="等线"/>
          <w:sz w:val="24"/>
        </w:rPr>
      </w:pPr>
      <w:bookmarkStart w:id="23" w:name="_Toc3315"/>
      <w:r>
        <w:rPr>
          <w:rFonts w:hint="eastAsia" w:ascii="等线" w:hAnsi="等线"/>
          <w:sz w:val="24"/>
        </w:rPr>
        <w:t>公共基础课的教学要符合教育部有关教育教学要求按照培养学生基本科学文化素养服务学生专业学习和终生发展的需求来定位重在教学方法、教学组织形式的改革教学手段、教学模式的创新，调动学生的积极性，为学生综合素质的提高职业能力的形成和可持续发展奠定基础。</w:t>
      </w:r>
      <w:bookmarkEnd w:id="23"/>
    </w:p>
    <w:p w14:paraId="0D8EBF34">
      <w:pPr>
        <w:pStyle w:val="3"/>
        <w:rPr>
          <w:rFonts w:hint="eastAsia" w:ascii="等线" w:hAnsi="等线"/>
          <w:sz w:val="24"/>
        </w:rPr>
      </w:pPr>
      <w:bookmarkStart w:id="24" w:name="_Toc27700"/>
      <w:r>
        <w:rPr>
          <w:rFonts w:hint="eastAsia" w:ascii="等线" w:hAnsi="等线"/>
          <w:sz w:val="24"/>
        </w:rPr>
        <w:t>2.专业技能课</w:t>
      </w:r>
      <w:bookmarkEnd w:id="24"/>
    </w:p>
    <w:p w14:paraId="2935944E">
      <w:pPr>
        <w:pStyle w:val="3"/>
        <w:rPr>
          <w:rFonts w:hint="eastAsia" w:ascii="等线" w:hAnsi="等线"/>
          <w:sz w:val="24"/>
        </w:rPr>
      </w:pPr>
      <w:bookmarkStart w:id="25" w:name="_Toc7375"/>
      <w:r>
        <w:rPr>
          <w:rFonts w:hint="eastAsia" w:ascii="等线" w:hAnsi="等线"/>
          <w:sz w:val="24"/>
        </w:rPr>
        <w:t>专业技能课按照相应岗位（群）的能力要求组织强化理论实践一体化，突出“做中学、做中教”的职业教育教学特色，贯彻学习内容与工作内容对接，教学过程与工作过程对接，学习环境与工作环境对接，提倡项目教学，案例教学，现场教学等方法。要保证学生有充足的手动训练时间，有意识的强化企业工作，规范以及安全生产知识，培养学生良好的团队合作精神，服务意识，质量意识，和环境保护意识，帮助学生养成规范严谨的操作习习惯。</w:t>
      </w:r>
      <w:bookmarkEnd w:id="25"/>
    </w:p>
    <w:p w14:paraId="5ABA9D0D">
      <w:pPr>
        <w:pStyle w:val="3"/>
        <w:rPr>
          <w:rFonts w:hint="eastAsia" w:ascii="等线" w:hAnsi="等线"/>
          <w:sz w:val="24"/>
        </w:rPr>
      </w:pPr>
      <w:bookmarkStart w:id="26" w:name="_Toc23508"/>
      <w:r>
        <w:rPr>
          <w:rFonts w:hint="eastAsia" w:ascii="等线" w:hAnsi="等线"/>
          <w:sz w:val="24"/>
        </w:rPr>
        <w:t>各学校可依据本标准，结合本地实际情况和学校的办学特色，制定实施性教学计划。教学计划中学生要限定选择一个专业（技能）方向的课程进行学习。</w:t>
      </w:r>
      <w:bookmarkEnd w:id="26"/>
    </w:p>
    <w:p w14:paraId="63973F12">
      <w:pPr>
        <w:pStyle w:val="3"/>
      </w:pPr>
      <w:bookmarkStart w:id="27" w:name="_Toc14453"/>
      <w:r>
        <w:rPr>
          <w:rFonts w:hint="eastAsia" w:ascii="黑体" w:hAnsi="黑体" w:eastAsia="黑体"/>
          <w:sz w:val="28"/>
          <w:szCs w:val="28"/>
        </w:rPr>
        <w:t>二、</w:t>
      </w:r>
      <w:r>
        <w:rPr>
          <w:rFonts w:hint="eastAsia"/>
        </w:rPr>
        <w:t>教学</w:t>
      </w:r>
      <w:r>
        <w:t>设施</w:t>
      </w:r>
      <w:bookmarkEnd w:id="27"/>
    </w:p>
    <w:p w14:paraId="40B0BFBF">
      <w:pPr>
        <w:pStyle w:val="4"/>
      </w:pPr>
      <w:bookmarkStart w:id="28" w:name="_Toc28914"/>
      <w:r>
        <w:rPr>
          <w:rFonts w:hint="eastAsia"/>
        </w:rPr>
        <w:t>（一）校内基地</w:t>
      </w:r>
      <w:bookmarkEnd w:id="28"/>
    </w:p>
    <w:p w14:paraId="1DAFDDBA">
      <w:pPr>
        <w:spacing w:line="520" w:lineRule="exact"/>
        <w:rPr>
          <w:rFonts w:ascii="等线" w:hAnsi="等线"/>
          <w:bCs/>
          <w:sz w:val="24"/>
        </w:rPr>
        <w:sectPr>
          <w:headerReference r:id="rId3" w:type="default"/>
          <w:pgSz w:w="11906" w:h="16838"/>
          <w:pgMar w:top="1440" w:right="1800" w:bottom="1440" w:left="1800" w:header="851" w:footer="992" w:gutter="0"/>
          <w:cols w:space="720" w:num="1"/>
          <w:titlePg/>
          <w:docGrid w:type="lines" w:linePitch="312" w:charSpace="0"/>
        </w:sectPr>
      </w:pPr>
      <w:r>
        <w:rPr>
          <w:rFonts w:hint="eastAsia" w:ascii="等线" w:hAnsi="等线"/>
          <w:bCs/>
          <w:sz w:val="24"/>
        </w:rPr>
        <w:t>校内实训实习必须具备金属加工实训室、电工电子技能实训室、电冰箱和空调器安装维修实训室、制冷和空调设备拆装与维修实训室、制冷电控实训室、中央空调和冷库实训室。</w:t>
      </w:r>
    </w:p>
    <w:p w14:paraId="210C0B2A">
      <w:pPr>
        <w:pStyle w:val="4"/>
      </w:pPr>
      <w:bookmarkStart w:id="29" w:name="_Toc18956"/>
      <w:r>
        <w:rPr>
          <w:rFonts w:hint="eastAsia"/>
        </w:rPr>
        <w:t>（二）校外</w:t>
      </w:r>
      <w:r>
        <w:t>基地</w:t>
      </w:r>
      <w:bookmarkEnd w:id="29"/>
    </w:p>
    <w:p w14:paraId="2454C414">
      <w:pPr>
        <w:pStyle w:val="3"/>
        <w:rPr>
          <w:rFonts w:hint="eastAsia" w:ascii="等线" w:hAnsi="等线"/>
          <w:sz w:val="24"/>
        </w:rPr>
      </w:pPr>
      <w:bookmarkStart w:id="30" w:name="_Toc11772"/>
      <w:r>
        <w:rPr>
          <w:rFonts w:hint="eastAsia" w:ascii="等线" w:hAnsi="等线"/>
          <w:sz w:val="24"/>
        </w:rPr>
        <w:t>校外实训基地主要有两类:一类是以制冷和空调设备安装维修为主的实训基地，另一类是以中央空调运行管理为主的实训基地。校外实训基地应能为学生提供专业技能方向综合实践训练，安排学生顶岗实习，数量宜多。</w:t>
      </w:r>
      <w:bookmarkEnd w:id="30"/>
    </w:p>
    <w:p w14:paraId="6694B35D">
      <w:pPr>
        <w:pStyle w:val="3"/>
      </w:pPr>
      <w:bookmarkStart w:id="31" w:name="_Toc4005"/>
      <w:r>
        <w:rPr>
          <w:rFonts w:hint="eastAsia"/>
        </w:rPr>
        <w:t>三、教学评价</w:t>
      </w:r>
      <w:bookmarkEnd w:id="31"/>
    </w:p>
    <w:p w14:paraId="6F99EE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82" w:leftChars="0" w:firstLine="480" w:firstLineChars="200"/>
        <w:textAlignment w:val="auto"/>
        <w:rPr>
          <w:rFonts w:hint="eastAsia" w:ascii="等线" w:hAnsi="等线"/>
          <w:sz w:val="24"/>
        </w:rPr>
      </w:pPr>
      <w:r>
        <w:rPr>
          <w:rFonts w:hint="eastAsia" w:ascii="等线" w:hAnsi="等线"/>
          <w:sz w:val="24"/>
        </w:rPr>
        <w:t>教学评价应体现评价主体、评价方式、评价过程的多元化，注意吸收行业企业人员参与。校内评价与校外评价相结合，职业技能鉴定与学业考核相结合，教师评价、学生互评与自我评价相结合，过程性评价与结果性评价相结合，不仅关注学生对知识的理解和技能的掌握，更要关注运用知识解决实际问题的能力，重视规范操作、安全文明生产等职业素质的形成，以及节约能源、爱护生产设备、节省材料、保护环境、提高服务质量等意识与观念的树立。</w:t>
      </w:r>
    </w:p>
    <w:p w14:paraId="656355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82" w:leftChars="0" w:firstLine="480" w:firstLineChars="200"/>
        <w:textAlignment w:val="auto"/>
        <w:rPr>
          <w:rFonts w:ascii="等线" w:hAnsi="等线"/>
          <w:sz w:val="24"/>
        </w:rPr>
      </w:pPr>
      <w:r>
        <w:rPr>
          <w:rFonts w:hint="eastAsia" w:ascii="等线" w:hAnsi="等线"/>
          <w:sz w:val="24"/>
        </w:rPr>
        <w:t>评价方式采用典型职业活动完成过程评价、作业完成情况评价、操作标准及规范评价、期末综合考核评价等多种方式。可以采用现场操作、成果演示案例分析等形式检验学生的专业知识、操作技能、工作安全意识等。考核项目和方法确定后，应按照设备安全操作规程，仪器、设备、工具的使用情况，设备安装维修后应达到的技术要求，制冷系统运行维护标准、作业安全等制订详细的考核方案和评分标准。在评价方式上，逐步建立以能力为本位、评价方式多样化的职业教育课程评价体系。</w:t>
      </w:r>
    </w:p>
    <w:p w14:paraId="48E94A75">
      <w:bookmarkStart w:id="33" w:name="_GoBack"/>
      <w:bookmarkEnd w:id="33"/>
    </w:p>
    <w:p w14:paraId="11A79B64">
      <w:pPr>
        <w:pStyle w:val="3"/>
      </w:pPr>
      <w:bookmarkStart w:id="32" w:name="_Toc28847"/>
      <w:r>
        <w:rPr>
          <w:rFonts w:hint="eastAsia"/>
          <w:highlight w:val="none"/>
        </w:rPr>
        <w:t>四、</w:t>
      </w:r>
      <w:r>
        <w:t>参考资料</w:t>
      </w:r>
      <w:bookmarkEnd w:id="32"/>
      <w:r>
        <w:t xml:space="preserve"> </w:t>
      </w:r>
    </w:p>
    <w:p w14:paraId="1EF6F7B7">
      <w:pPr>
        <w:widowControl/>
        <w:numPr>
          <w:ilvl w:val="0"/>
          <w:numId w:val="2"/>
        </w:numPr>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国家职业大典</w:t>
      </w:r>
    </w:p>
    <w:p w14:paraId="35DDBE0B">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1、《职业分类大典2022年版（公示稿）》，中国人事出版社</w:t>
      </w:r>
    </w:p>
    <w:p w14:paraId="38944B46">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2、《中华人民共和国职业分类大典（2015年版)）》，中国人事出版社</w:t>
      </w:r>
    </w:p>
    <w:p w14:paraId="1AE8D495">
      <w:pPr>
        <w:widowControl/>
        <w:numPr>
          <w:ilvl w:val="0"/>
          <w:numId w:val="2"/>
        </w:numPr>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国家职业标准</w:t>
      </w:r>
    </w:p>
    <w:p w14:paraId="34467766">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1、《国家职业标准-</w:t>
      </w:r>
      <w:r>
        <w:rPr>
          <w:rFonts w:hint="eastAsia" w:ascii="仿宋" w:hAnsi="仿宋" w:eastAsia="仿宋" w:cs="仿宋"/>
          <w:b/>
          <w:bCs/>
          <w:color w:val="000000"/>
          <w:kern w:val="44"/>
          <w:sz w:val="28"/>
          <w:szCs w:val="28"/>
          <w:lang w:val="en-US" w:eastAsia="zh-CN"/>
        </w:rPr>
        <w:t>制冷空调系统安装维修工</w:t>
      </w:r>
      <w:r>
        <w:rPr>
          <w:rFonts w:hint="eastAsia" w:ascii="仿宋" w:hAnsi="仿宋" w:eastAsia="仿宋" w:cs="仿宋"/>
          <w:b/>
          <w:bCs/>
          <w:color w:val="000000"/>
          <w:kern w:val="44"/>
          <w:sz w:val="28"/>
          <w:szCs w:val="28"/>
        </w:rPr>
        <w:t xml:space="preserve"> (20</w:t>
      </w:r>
      <w:r>
        <w:rPr>
          <w:rFonts w:hint="eastAsia" w:ascii="仿宋" w:hAnsi="仿宋" w:eastAsia="仿宋" w:cs="仿宋"/>
          <w:b/>
          <w:bCs/>
          <w:color w:val="000000"/>
          <w:kern w:val="44"/>
          <w:sz w:val="28"/>
          <w:szCs w:val="28"/>
          <w:lang w:val="en-US" w:eastAsia="zh-CN"/>
        </w:rPr>
        <w:t>1</w:t>
      </w:r>
      <w:r>
        <w:rPr>
          <w:rFonts w:hint="eastAsia" w:ascii="仿宋" w:hAnsi="仿宋" w:eastAsia="仿宋" w:cs="仿宋"/>
          <w:b/>
          <w:bCs/>
          <w:color w:val="000000"/>
          <w:kern w:val="44"/>
          <w:sz w:val="28"/>
          <w:szCs w:val="28"/>
        </w:rPr>
        <w:t>8年修订)》</w:t>
      </w:r>
    </w:p>
    <w:p w14:paraId="6C1CCF2A">
      <w:pPr>
        <w:widowControl/>
        <w:spacing w:line="360" w:lineRule="auto"/>
        <w:rPr>
          <w:rFonts w:ascii="仿宋" w:hAnsi="仿宋" w:eastAsia="仿宋" w:cs="仿宋"/>
          <w:b/>
          <w:bCs/>
          <w:color w:val="000000"/>
          <w:kern w:val="44"/>
          <w:sz w:val="28"/>
          <w:szCs w:val="28"/>
        </w:rPr>
      </w:pPr>
      <w:r>
        <w:rPr>
          <w:rFonts w:hint="eastAsia" w:ascii="仿宋" w:hAnsi="仿宋" w:eastAsia="仿宋" w:cs="仿宋"/>
          <w:b/>
          <w:bCs/>
          <w:color w:val="000000"/>
          <w:kern w:val="44"/>
          <w:sz w:val="28"/>
          <w:szCs w:val="28"/>
        </w:rPr>
        <w:t>三、国家专业目录</w:t>
      </w:r>
    </w:p>
    <w:p w14:paraId="3ED2DC0C">
      <w:pPr>
        <w:numPr>
          <w:ilvl w:val="0"/>
          <w:numId w:val="3"/>
        </w:numPr>
        <w:spacing w:line="360" w:lineRule="auto"/>
        <w:rPr>
          <w:rFonts w:ascii="仿宋" w:hAnsi="仿宋" w:eastAsia="仿宋" w:cs="仿宋"/>
          <w:b/>
          <w:bCs/>
          <w:sz w:val="28"/>
          <w:szCs w:val="28"/>
        </w:rPr>
      </w:pPr>
      <w:r>
        <w:rPr>
          <w:rFonts w:hint="eastAsia" w:ascii="仿宋" w:hAnsi="仿宋" w:eastAsia="仿宋" w:cs="仿宋"/>
          <w:b/>
          <w:bCs/>
          <w:color w:val="000000"/>
          <w:sz w:val="28"/>
          <w:szCs w:val="28"/>
        </w:rPr>
        <w:t>《职业教育专业目录（2021年）》</w:t>
      </w:r>
    </w:p>
    <w:p w14:paraId="6FBAE721">
      <w:pPr>
        <w:numPr>
          <w:ilvl w:val="0"/>
          <w:numId w:val="3"/>
        </w:numPr>
        <w:spacing w:line="360" w:lineRule="auto"/>
        <w:rPr>
          <w:rFonts w:ascii="仿宋" w:hAnsi="仿宋" w:eastAsia="仿宋" w:cs="仿宋"/>
          <w:b/>
          <w:bCs/>
          <w:sz w:val="28"/>
          <w:szCs w:val="28"/>
        </w:rPr>
      </w:pPr>
      <w:r>
        <w:rPr>
          <w:rFonts w:hint="eastAsia" w:ascii="仿宋" w:hAnsi="仿宋" w:eastAsia="仿宋" w:cs="仿宋"/>
          <w:b/>
          <w:bCs/>
          <w:color w:val="000000"/>
          <w:sz w:val="28"/>
          <w:szCs w:val="28"/>
        </w:rPr>
        <w:t>《普通高等学校高等职业教育（专科）专业目录（2015年）》</w:t>
      </w:r>
    </w:p>
    <w:p w14:paraId="38C793F0">
      <w:pPr>
        <w:numPr>
          <w:ilvl w:val="0"/>
          <w:numId w:val="3"/>
        </w:num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《中等职业学校专业目录》2010年版</w:t>
      </w:r>
    </w:p>
    <w:p w14:paraId="429FBBA6">
      <w:p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4、《职业信息与培训项目（专业）对应指引》</w:t>
      </w:r>
    </w:p>
    <w:p w14:paraId="3DC537AF">
      <w:pPr>
        <w:rPr>
          <w:sz w:val="32"/>
          <w:szCs w:val="32"/>
        </w:rPr>
      </w:pPr>
    </w:p>
    <w:sectPr>
      <w:headerReference r:id="rId4" w:type="default"/>
      <w:pgSz w:w="11906" w:h="16838"/>
      <w:pgMar w:top="2007"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CA004">
    <w:pPr>
      <w:pStyle w:val="10"/>
    </w:pPr>
    <w:r>
      <w:drawing>
        <wp:inline distT="0" distB="0" distL="0" distR="0">
          <wp:extent cx="2057400" cy="342900"/>
          <wp:effectExtent l="0" t="0" r="0" b="0"/>
          <wp:docPr id="2" name="图片 1" descr="微信图片_2021111915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11191515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57400" cy="342900"/>
                  </a:xfrm>
                  <a:prstGeom prst="rect">
                    <a:avLst/>
                  </a:prstGeom>
                  <a:noFill/>
                  <a:ln>
                    <a:noFill/>
                  </a:ln>
                </pic:spPr>
              </pic:pic>
            </a:graphicData>
          </a:graphic>
        </wp:inline>
      </w:drawing>
    </w:r>
    <w:r>
      <w:tab/>
    </w:r>
    <w:r>
      <w:tab/>
    </w:r>
    <w:r>
      <w:rPr>
        <w:rFonts w:hint="eastAsia"/>
        <w:lang w:val="zh-CN"/>
      </w:rPr>
      <w:t>计算机平面设计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226F8">
    <w:pPr>
      <w:pStyle w:val="10"/>
      <w:jc w:val="left"/>
    </w:pPr>
  </w:p>
  <w:p w14:paraId="7E249EA4">
    <w:pPr>
      <w:pStyle w:val="10"/>
      <w:jc w:val="left"/>
    </w:pPr>
  </w:p>
  <w:p w14:paraId="45E1083F">
    <w:pPr>
      <w:pStyle w:val="10"/>
      <w:jc w:val="left"/>
    </w:pPr>
  </w:p>
  <w:p w14:paraId="33E19944">
    <w:pPr>
      <w:pStyle w:val="10"/>
      <w:jc w:val="left"/>
    </w:pPr>
  </w:p>
  <w:p w14:paraId="49D24678">
    <w:pPr>
      <w:pStyle w:val="10"/>
      <w:jc w:val="left"/>
    </w:pPr>
    <w:r>
      <w:drawing>
        <wp:inline distT="0" distB="0" distL="0" distR="0">
          <wp:extent cx="1828800" cy="2667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28800" cy="266700"/>
                  </a:xfrm>
                  <a:prstGeom prst="rect">
                    <a:avLst/>
                  </a:prstGeom>
                  <a:noFill/>
                  <a:ln>
                    <a:noFill/>
                  </a:ln>
                </pic:spPr>
              </pic:pic>
            </a:graphicData>
          </a:graphic>
        </wp:inline>
      </w:drawing>
    </w:r>
    <w:r>
      <w:t xml:space="preserve">                                      </w:t>
    </w:r>
    <w:r>
      <w:rPr>
        <w:rFonts w:hint="eastAsia"/>
        <w:lang w:val="zh-CN"/>
      </w:rPr>
      <w:t>计算机平面设计专业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086127"/>
    <w:multiLevelType w:val="multilevel"/>
    <w:tmpl w:val="3008612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6BA0CD7"/>
    <w:multiLevelType w:val="multilevel"/>
    <w:tmpl w:val="46BA0CD7"/>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8EC3C07"/>
    <w:multiLevelType w:val="multilevel"/>
    <w:tmpl w:val="78EC3C07"/>
    <w:lvl w:ilvl="0" w:tentative="0">
      <w:start w:val="1"/>
      <w:numFmt w:val="decimal"/>
      <w:lvlText w:val="%1、"/>
      <w:lvlJc w:val="left"/>
      <w:pPr>
        <w:ind w:left="360" w:hanging="360"/>
      </w:pPr>
      <w:rPr>
        <w:rFonts w:hint="default"/>
      </w:rPr>
    </w:lvl>
    <w:lvl w:ilvl="1" w:tentative="0">
      <w:start w:val="2"/>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NmNlZTBmNmJmM2UyOGQyYjVmMTA4ZGZlYzQ1NmQifQ=="/>
  </w:docVars>
  <w:rsids>
    <w:rsidRoot w:val="009F59FF"/>
    <w:rsid w:val="0002419B"/>
    <w:rsid w:val="0005023D"/>
    <w:rsid w:val="000536F2"/>
    <w:rsid w:val="000623C9"/>
    <w:rsid w:val="00066E14"/>
    <w:rsid w:val="000860FA"/>
    <w:rsid w:val="000C24EF"/>
    <w:rsid w:val="000D1D33"/>
    <w:rsid w:val="000D2417"/>
    <w:rsid w:val="000D2EE8"/>
    <w:rsid w:val="000D5537"/>
    <w:rsid w:val="000E5F58"/>
    <w:rsid w:val="000F47B4"/>
    <w:rsid w:val="001050B2"/>
    <w:rsid w:val="00124341"/>
    <w:rsid w:val="001411C3"/>
    <w:rsid w:val="0014311E"/>
    <w:rsid w:val="00163D9A"/>
    <w:rsid w:val="00171A27"/>
    <w:rsid w:val="00174C54"/>
    <w:rsid w:val="0018225F"/>
    <w:rsid w:val="001A40D9"/>
    <w:rsid w:val="001D4E15"/>
    <w:rsid w:val="001F366B"/>
    <w:rsid w:val="001F428F"/>
    <w:rsid w:val="00215103"/>
    <w:rsid w:val="00264E14"/>
    <w:rsid w:val="002731F4"/>
    <w:rsid w:val="0029292C"/>
    <w:rsid w:val="002A158F"/>
    <w:rsid w:val="002B5E2F"/>
    <w:rsid w:val="002E243A"/>
    <w:rsid w:val="002F7138"/>
    <w:rsid w:val="003013D1"/>
    <w:rsid w:val="0030146F"/>
    <w:rsid w:val="003103BE"/>
    <w:rsid w:val="00390257"/>
    <w:rsid w:val="00393D82"/>
    <w:rsid w:val="003969B9"/>
    <w:rsid w:val="003B14CC"/>
    <w:rsid w:val="003C26A4"/>
    <w:rsid w:val="0042312D"/>
    <w:rsid w:val="0042349F"/>
    <w:rsid w:val="00426C0E"/>
    <w:rsid w:val="00432C8F"/>
    <w:rsid w:val="00440497"/>
    <w:rsid w:val="00440925"/>
    <w:rsid w:val="00451F11"/>
    <w:rsid w:val="004643DB"/>
    <w:rsid w:val="004D51E1"/>
    <w:rsid w:val="00513C7F"/>
    <w:rsid w:val="00514F44"/>
    <w:rsid w:val="00516042"/>
    <w:rsid w:val="0053769D"/>
    <w:rsid w:val="00597708"/>
    <w:rsid w:val="005D2B4F"/>
    <w:rsid w:val="005D328E"/>
    <w:rsid w:val="0060613C"/>
    <w:rsid w:val="006209A1"/>
    <w:rsid w:val="00622B36"/>
    <w:rsid w:val="00633340"/>
    <w:rsid w:val="00633555"/>
    <w:rsid w:val="00662FDD"/>
    <w:rsid w:val="006D3BBF"/>
    <w:rsid w:val="006F336F"/>
    <w:rsid w:val="006F63F4"/>
    <w:rsid w:val="00724A94"/>
    <w:rsid w:val="00744A56"/>
    <w:rsid w:val="00771EF2"/>
    <w:rsid w:val="00787564"/>
    <w:rsid w:val="007A0ACC"/>
    <w:rsid w:val="007B0BC4"/>
    <w:rsid w:val="00803197"/>
    <w:rsid w:val="00816867"/>
    <w:rsid w:val="00855A60"/>
    <w:rsid w:val="00875060"/>
    <w:rsid w:val="00884391"/>
    <w:rsid w:val="008B6025"/>
    <w:rsid w:val="008B77DC"/>
    <w:rsid w:val="009135B4"/>
    <w:rsid w:val="00917B20"/>
    <w:rsid w:val="00922648"/>
    <w:rsid w:val="00923BCE"/>
    <w:rsid w:val="0097269A"/>
    <w:rsid w:val="009857B7"/>
    <w:rsid w:val="00992EB1"/>
    <w:rsid w:val="009A581D"/>
    <w:rsid w:val="009B1C3F"/>
    <w:rsid w:val="009C46C4"/>
    <w:rsid w:val="009F59FF"/>
    <w:rsid w:val="00A379DF"/>
    <w:rsid w:val="00A536B5"/>
    <w:rsid w:val="00A67995"/>
    <w:rsid w:val="00A75AD3"/>
    <w:rsid w:val="00A9008B"/>
    <w:rsid w:val="00AA676E"/>
    <w:rsid w:val="00AD2FF4"/>
    <w:rsid w:val="00AE2C48"/>
    <w:rsid w:val="00B1110E"/>
    <w:rsid w:val="00B53448"/>
    <w:rsid w:val="00B8566F"/>
    <w:rsid w:val="00B85BD8"/>
    <w:rsid w:val="00B85CC0"/>
    <w:rsid w:val="00C00002"/>
    <w:rsid w:val="00C12A5F"/>
    <w:rsid w:val="00C45618"/>
    <w:rsid w:val="00C466D8"/>
    <w:rsid w:val="00C47085"/>
    <w:rsid w:val="00CC5A0B"/>
    <w:rsid w:val="00CE00BA"/>
    <w:rsid w:val="00D15F8C"/>
    <w:rsid w:val="00D23510"/>
    <w:rsid w:val="00D54BAA"/>
    <w:rsid w:val="00D73AEE"/>
    <w:rsid w:val="00D74216"/>
    <w:rsid w:val="00D864EC"/>
    <w:rsid w:val="00DA2D6F"/>
    <w:rsid w:val="00DB2A4F"/>
    <w:rsid w:val="00DB2B97"/>
    <w:rsid w:val="00E046A1"/>
    <w:rsid w:val="00E15205"/>
    <w:rsid w:val="00E308E6"/>
    <w:rsid w:val="00E63B0F"/>
    <w:rsid w:val="00E63FB7"/>
    <w:rsid w:val="00E727A2"/>
    <w:rsid w:val="00E86611"/>
    <w:rsid w:val="00EB42FE"/>
    <w:rsid w:val="00EC280B"/>
    <w:rsid w:val="00EC3A19"/>
    <w:rsid w:val="00EE37E8"/>
    <w:rsid w:val="00F009DA"/>
    <w:rsid w:val="00F25CFD"/>
    <w:rsid w:val="00F365A8"/>
    <w:rsid w:val="00F378A5"/>
    <w:rsid w:val="00F428CA"/>
    <w:rsid w:val="00F81BC3"/>
    <w:rsid w:val="00F92EC1"/>
    <w:rsid w:val="00FB5289"/>
    <w:rsid w:val="00FD0DA7"/>
    <w:rsid w:val="00FD57D6"/>
    <w:rsid w:val="0216715F"/>
    <w:rsid w:val="03EF1A15"/>
    <w:rsid w:val="06A91F53"/>
    <w:rsid w:val="07E17A36"/>
    <w:rsid w:val="11AB1EDB"/>
    <w:rsid w:val="11ED5F96"/>
    <w:rsid w:val="12487FB2"/>
    <w:rsid w:val="21A772A6"/>
    <w:rsid w:val="27831DC9"/>
    <w:rsid w:val="279C45EE"/>
    <w:rsid w:val="2A62174B"/>
    <w:rsid w:val="45D4223E"/>
    <w:rsid w:val="49134516"/>
    <w:rsid w:val="4B5A4F93"/>
    <w:rsid w:val="50C2318C"/>
    <w:rsid w:val="526606C2"/>
    <w:rsid w:val="691B0000"/>
    <w:rsid w:val="7F32323D"/>
    <w:rsid w:val="7F7D0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6"/>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qFormat/>
    <w:uiPriority w:val="39"/>
    <w:pPr>
      <w:ind w:left="840" w:leftChars="400"/>
    </w:pPr>
  </w:style>
  <w:style w:type="paragraph" w:styleId="6">
    <w:name w:val="Plain Text"/>
    <w:basedOn w:val="1"/>
    <w:link w:val="20"/>
    <w:qFormat/>
    <w:uiPriority w:val="0"/>
    <w:rPr>
      <w:rFonts w:ascii="宋体" w:hAnsi="Courier New"/>
      <w:szCs w:val="20"/>
    </w:rPr>
  </w:style>
  <w:style w:type="paragraph" w:styleId="7">
    <w:name w:val="Date"/>
    <w:basedOn w:val="1"/>
    <w:next w:val="1"/>
    <w:link w:val="22"/>
    <w:autoRedefine/>
    <w:qFormat/>
    <w:uiPriority w:val="0"/>
    <w:pPr>
      <w:ind w:left="100" w:leftChars="2500"/>
    </w:pPr>
  </w:style>
  <w:style w:type="paragraph" w:styleId="8">
    <w:name w:val="Balloon Text"/>
    <w:basedOn w:val="1"/>
    <w:link w:val="28"/>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paragraph" w:styleId="12">
    <w:name w:val="toc 2"/>
    <w:basedOn w:val="1"/>
    <w:next w:val="1"/>
    <w:autoRedefine/>
    <w:qFormat/>
    <w:uiPriority w:val="39"/>
    <w:pPr>
      <w:ind w:left="420" w:leftChars="200"/>
    </w:p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autoRedefine/>
    <w:unhideWhenUsed/>
    <w:qFormat/>
    <w:uiPriority w:val="99"/>
    <w:rPr>
      <w:color w:val="0563C1"/>
      <w:u w:val="single"/>
    </w:rPr>
  </w:style>
  <w:style w:type="character" w:customStyle="1" w:styleId="17">
    <w:name w:val="页脚 Char"/>
    <w:link w:val="9"/>
    <w:qFormat/>
    <w:uiPriority w:val="0"/>
    <w:rPr>
      <w:kern w:val="2"/>
      <w:sz w:val="18"/>
      <w:szCs w:val="18"/>
    </w:rPr>
  </w:style>
  <w:style w:type="character" w:customStyle="1" w:styleId="18">
    <w:name w:val="页眉 Char"/>
    <w:link w:val="10"/>
    <w:qFormat/>
    <w:uiPriority w:val="0"/>
    <w:rPr>
      <w:kern w:val="2"/>
      <w:sz w:val="18"/>
      <w:szCs w:val="18"/>
    </w:rPr>
  </w:style>
  <w:style w:type="paragraph" w:styleId="19">
    <w:name w:val="List Paragraph"/>
    <w:basedOn w:val="1"/>
    <w:qFormat/>
    <w:uiPriority w:val="34"/>
    <w:pPr>
      <w:ind w:firstLine="420" w:firstLineChars="200"/>
    </w:pPr>
    <w:rPr>
      <w:szCs w:val="22"/>
    </w:rPr>
  </w:style>
  <w:style w:type="character" w:customStyle="1" w:styleId="20">
    <w:name w:val="纯文本 Char"/>
    <w:link w:val="6"/>
    <w:qFormat/>
    <w:uiPriority w:val="0"/>
    <w:rPr>
      <w:rFonts w:ascii="宋体" w:hAnsi="Courier New"/>
      <w:kern w:val="2"/>
      <w:sz w:val="21"/>
    </w:rPr>
  </w:style>
  <w:style w:type="paragraph" w:customStyle="1" w:styleId="21">
    <w:name w:val="xl25"/>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方正小标宋简体" w:hAnsi="宋体" w:eastAsia="方正小标宋简体"/>
      <w:kern w:val="0"/>
      <w:sz w:val="28"/>
      <w:szCs w:val="28"/>
    </w:rPr>
  </w:style>
  <w:style w:type="character" w:customStyle="1" w:styleId="22">
    <w:name w:val="日期 Char"/>
    <w:link w:val="7"/>
    <w:qFormat/>
    <w:uiPriority w:val="0"/>
    <w:rPr>
      <w:kern w:val="2"/>
      <w:sz w:val="21"/>
      <w:szCs w:val="24"/>
    </w:rPr>
  </w:style>
  <w:style w:type="character" w:customStyle="1" w:styleId="23">
    <w:name w:val="标题 1 Char"/>
    <w:link w:val="2"/>
    <w:qFormat/>
    <w:uiPriority w:val="0"/>
    <w:rPr>
      <w:b/>
      <w:bCs/>
      <w:kern w:val="44"/>
      <w:sz w:val="44"/>
      <w:szCs w:val="44"/>
    </w:rPr>
  </w:style>
  <w:style w:type="character" w:customStyle="1" w:styleId="24">
    <w:name w:val="标题 2 Char"/>
    <w:link w:val="3"/>
    <w:qFormat/>
    <w:uiPriority w:val="0"/>
    <w:rPr>
      <w:rFonts w:ascii="等线 Light" w:hAnsi="等线 Light" w:eastAsia="等线 Light" w:cs="Times New Roman"/>
      <w:b/>
      <w:bCs/>
      <w:kern w:val="2"/>
      <w:sz w:val="32"/>
      <w:szCs w:val="32"/>
    </w:rPr>
  </w:style>
  <w:style w:type="paragraph" w:customStyle="1" w:styleId="25">
    <w:name w:val="TOC Heading"/>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26">
    <w:name w:val="标题 3 Char"/>
    <w:link w:val="4"/>
    <w:autoRedefine/>
    <w:qFormat/>
    <w:uiPriority w:val="0"/>
    <w:rPr>
      <w:b/>
      <w:bCs/>
      <w:kern w:val="2"/>
      <w:sz w:val="32"/>
      <w:szCs w:val="32"/>
    </w:rPr>
  </w:style>
  <w:style w:type="character" w:customStyle="1" w:styleId="27">
    <w:name w:val="ql-font-timesnewroman"/>
    <w:basedOn w:val="15"/>
    <w:qFormat/>
    <w:uiPriority w:val="0"/>
  </w:style>
  <w:style w:type="character" w:customStyle="1" w:styleId="28">
    <w:name w:val="批注框文本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FC20-ACB9-4968-9DA2-A76FB35CCB3A}">
  <ds:schemaRefs/>
</ds:datastoreItem>
</file>

<file path=docProps/app.xml><?xml version="1.0" encoding="utf-8"?>
<Properties xmlns="http://schemas.openxmlformats.org/officeDocument/2006/extended-properties" xmlns:vt="http://schemas.openxmlformats.org/officeDocument/2006/docPropsVTypes">
  <Template>Normal</Template>
  <Pages>26</Pages>
  <Words>8743</Words>
  <Characters>8893</Characters>
  <Lines>135</Lines>
  <Paragraphs>38</Paragraphs>
  <TotalTime>0</TotalTime>
  <ScaleCrop>false</ScaleCrop>
  <LinksUpToDate>false</LinksUpToDate>
  <CharactersWithSpaces>8989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2024-02-16T13:09:00Z</dcterms:created>
  <dc:creator>Dell</dc:creator>
  <cp:lastModifiedBy>Miss甜心</cp:lastModifiedBy>
  <cp:lastPrinted>2024-01-03T09:26:00Z</cp:lastPrinted>
  <dcterms:modified xsi:type="dcterms:W3CDTF">2025-09-20T13:33:50Z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5A4944CD031C479BB3A0C687451BEF35_13</vt:lpwstr>
  </property>
  <property fmtid="{D5CDD505-2E9C-101B-9397-08002B2CF9AE}" pid="4" name="KSOTemplateDocerSaveRecord">
    <vt:lpwstr>eyJoZGlkIjoiNGU5YTk2NWU3OTRhNTU0YjZlNWE0ODExMjY4YzM0MTgiLCJ1c2VySWQiOiI1NDY0OTU1MzMifQ==</vt:lpwstr>
  </property>
</Properties>
</file>